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C3168" w:rsidRPr="00BC3168" w:rsidRDefault="00BC3168" w:rsidP="00BC316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3168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 7</w:t>
      </w:r>
    </w:p>
    <w:p w:rsidR="00BC3168" w:rsidRPr="00BC3168" w:rsidRDefault="00BC3168" w:rsidP="00BC316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3168">
        <w:rPr>
          <w:rFonts w:ascii="Times New Roman" w:hAnsi="Times New Roman" w:cs="Times New Roman"/>
          <w:b/>
          <w:bCs/>
          <w:sz w:val="28"/>
          <w:szCs w:val="28"/>
        </w:rPr>
        <w:t>Липатов Данила Вячеславович</w:t>
      </w:r>
    </w:p>
    <w:p w:rsidR="000E43DA" w:rsidRPr="00BC3168" w:rsidRDefault="00BC3168" w:rsidP="00BC316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3168">
        <w:rPr>
          <w:rFonts w:ascii="Times New Roman" w:hAnsi="Times New Roman" w:cs="Times New Roman"/>
          <w:b/>
          <w:bCs/>
          <w:sz w:val="28"/>
          <w:szCs w:val="28"/>
        </w:rPr>
        <w:t xml:space="preserve">МСМТ243 </w:t>
      </w:r>
    </w:p>
    <w:p w:rsidR="00BC3168" w:rsidRDefault="00BC3168" w:rsidP="00BC3168">
      <w:pPr>
        <w:jc w:val="center"/>
      </w:pPr>
    </w:p>
    <w:p w:rsidR="00BC3168" w:rsidRDefault="00BC3168" w:rsidP="00BC3168">
      <w:pPr>
        <w:jc w:val="center"/>
      </w:pPr>
    </w:p>
    <w:p w:rsidR="00BC3168" w:rsidRDefault="00BC3168" w:rsidP="00BC3168">
      <w:pPr>
        <w:jc w:val="center"/>
      </w:pPr>
    </w:p>
    <w:p w:rsidR="00BC3168" w:rsidRPr="00BC3168" w:rsidRDefault="00BC3168" w:rsidP="00BC31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C3168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Pr="00BC3168">
        <w:rPr>
          <w:rFonts w:ascii="Times New Roman" w:hAnsi="Times New Roman" w:cs="Times New Roman"/>
          <w:b/>
          <w:bCs/>
          <w:sz w:val="28"/>
          <w:szCs w:val="28"/>
        </w:rPr>
        <w:t xml:space="preserve"> Пункт. </w:t>
      </w:r>
    </w:p>
    <w:p w:rsidR="00BC3168" w:rsidRDefault="00BC3168" w:rsidP="00BC3168">
      <w:pPr>
        <w:jc w:val="center"/>
      </w:pPr>
    </w:p>
    <w:p w:rsidR="00BC3168" w:rsidRPr="00857BFA" w:rsidRDefault="00BC3168" w:rsidP="00BC3168">
      <w:pPr>
        <w:jc w:val="center"/>
      </w:pPr>
    </w:p>
    <w:p w:rsidR="00857BFA" w:rsidRPr="00857BFA" w:rsidRDefault="00857BFA" w:rsidP="00857B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857BFA">
        <w:rPr>
          <w:rFonts w:ascii="Times New Roman" w:hAnsi="Times New Roman" w:cs="Times New Roman"/>
          <w:color w:val="000000"/>
          <w:kern w:val="0"/>
        </w:rPr>
        <w:t>Запрограммировать матричную динамическую систему 6.9 (полученную из</w:t>
      </w:r>
    </w:p>
    <w:p w:rsidR="00857BFA" w:rsidRPr="00857BFA" w:rsidRDefault="00857BFA" w:rsidP="00857B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857BFA">
        <w:rPr>
          <w:rFonts w:ascii="Times New Roman" w:hAnsi="Times New Roman" w:cs="Times New Roman"/>
          <w:color w:val="000000"/>
          <w:kern w:val="0"/>
        </w:rPr>
        <w:t xml:space="preserve">4.10) вращения Земли с использованием функции </w:t>
      </w:r>
      <w:proofErr w:type="spellStart"/>
      <w:r w:rsidRPr="00857BFA">
        <w:rPr>
          <w:rFonts w:ascii="Times New Roman" w:hAnsi="Times New Roman" w:cs="Times New Roman"/>
          <w:color w:val="000000"/>
          <w:kern w:val="0"/>
        </w:rPr>
        <w:t>ss</w:t>
      </w:r>
      <w:proofErr w:type="spellEnd"/>
      <w:r w:rsidRPr="00857BFA">
        <w:rPr>
          <w:rFonts w:ascii="Times New Roman" w:hAnsi="Times New Roman" w:cs="Times New Roman"/>
          <w:color w:val="000000"/>
          <w:kern w:val="0"/>
        </w:rPr>
        <w:t xml:space="preserve"> () </w:t>
      </w:r>
      <w:proofErr w:type="spellStart"/>
      <w:r w:rsidRPr="00857BFA">
        <w:rPr>
          <w:rFonts w:ascii="Times New Roman" w:hAnsi="Times New Roman" w:cs="Times New Roman"/>
          <w:color w:val="000000"/>
          <w:kern w:val="0"/>
        </w:rPr>
        <w:t>state-space</w:t>
      </w:r>
      <w:proofErr w:type="spellEnd"/>
      <w:r w:rsidRPr="00857BFA">
        <w:rPr>
          <w:rFonts w:ascii="Times New Roman" w:hAnsi="Times New Roman" w:cs="Times New Roman"/>
          <w:color w:val="000000"/>
          <w:kern w:val="0"/>
        </w:rPr>
        <w:t xml:space="preserve"> </w:t>
      </w:r>
      <w:proofErr w:type="spellStart"/>
      <w:r w:rsidRPr="00857BFA">
        <w:rPr>
          <w:rFonts w:ascii="Times New Roman" w:hAnsi="Times New Roman" w:cs="Times New Roman"/>
          <w:color w:val="000000"/>
          <w:kern w:val="0"/>
        </w:rPr>
        <w:t>model</w:t>
      </w:r>
      <w:proofErr w:type="spellEnd"/>
    </w:p>
    <w:p w:rsidR="00BC3168" w:rsidRPr="00857BFA" w:rsidRDefault="00857BFA" w:rsidP="00857BFA">
      <w:pPr>
        <w:rPr>
          <w:rFonts w:ascii="Times New Roman" w:hAnsi="Times New Roman" w:cs="Times New Roman"/>
          <w:color w:val="000000"/>
          <w:kern w:val="0"/>
        </w:rPr>
      </w:pPr>
      <w:proofErr w:type="spellStart"/>
      <w:r w:rsidRPr="00857BFA">
        <w:rPr>
          <w:rFonts w:ascii="Times New Roman" w:hAnsi="Times New Roman" w:cs="Times New Roman"/>
          <w:color w:val="000000"/>
          <w:kern w:val="0"/>
        </w:rPr>
        <w:t>Simulink</w:t>
      </w:r>
      <w:proofErr w:type="spellEnd"/>
      <w:r w:rsidRPr="00857BFA">
        <w:rPr>
          <w:rFonts w:ascii="Times New Roman" w:hAnsi="Times New Roman" w:cs="Times New Roman"/>
          <w:color w:val="000000"/>
          <w:kern w:val="0"/>
        </w:rPr>
        <w:t xml:space="preserve">. Взять параметры T = 300 (сек), </w:t>
      </w:r>
      <w:proofErr w:type="spellStart"/>
      <w:r w:rsidRPr="00857BFA">
        <w:rPr>
          <w:rFonts w:ascii="Times New Roman" w:hAnsi="Times New Roman" w:cs="Times New Roman"/>
          <w:color w:val="000000"/>
          <w:kern w:val="0"/>
        </w:rPr>
        <w:t>f_c</w:t>
      </w:r>
      <w:proofErr w:type="spellEnd"/>
      <w:r w:rsidRPr="00857BFA">
        <w:rPr>
          <w:rFonts w:ascii="Times New Roman" w:hAnsi="Times New Roman" w:cs="Times New Roman"/>
          <w:color w:val="000000"/>
          <w:kern w:val="0"/>
        </w:rPr>
        <w:t xml:space="preserve"> = 365/433 (1/</w:t>
      </w:r>
      <w:proofErr w:type="spellStart"/>
      <w:r w:rsidRPr="00857BFA">
        <w:rPr>
          <w:rFonts w:ascii="Times New Roman" w:hAnsi="Times New Roman" w:cs="Times New Roman"/>
          <w:color w:val="000000"/>
          <w:kern w:val="0"/>
        </w:rPr>
        <w:t>сут</w:t>
      </w:r>
      <w:proofErr w:type="spellEnd"/>
      <w:r w:rsidRPr="00857BFA">
        <w:rPr>
          <w:rFonts w:ascii="Times New Roman" w:hAnsi="Times New Roman" w:cs="Times New Roman"/>
          <w:color w:val="000000"/>
          <w:kern w:val="0"/>
        </w:rPr>
        <w:t>), Q = 100.</w:t>
      </w:r>
    </w:p>
    <w:p w:rsidR="00BC3168" w:rsidRDefault="00BC3168" w:rsidP="00857BFA">
      <w:pPr>
        <w:rPr>
          <w:rFonts w:ascii="Times New Roman" w:hAnsi="Times New Roman" w:cs="Times New Roman"/>
          <w:color w:val="000000"/>
          <w:kern w:val="0"/>
        </w:rPr>
      </w:pPr>
    </w:p>
    <w:p w:rsidR="00857BFA" w:rsidRDefault="00857BFA" w:rsidP="00857BFA">
      <w:pPr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00"/>
          <w:kern w:val="0"/>
        </w:rPr>
        <w:t xml:space="preserve">Для этого, согласно приведенной системе: </w:t>
      </w:r>
    </w:p>
    <w:p w:rsidR="00857BFA" w:rsidRDefault="00857BFA" w:rsidP="00857BFA">
      <w:r w:rsidRPr="00857BFA">
        <w:drawing>
          <wp:inline distT="0" distB="0" distL="0" distR="0" wp14:anchorId="4BA609E1" wp14:editId="5701A3FE">
            <wp:extent cx="5940425" cy="1340485"/>
            <wp:effectExtent l="0" t="0" r="3175" b="5715"/>
            <wp:docPr id="1210435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4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68" w:rsidRDefault="00857BFA" w:rsidP="00857BFA">
      <w:pPr>
        <w:rPr>
          <w:rFonts w:eastAsiaTheme="minorEastAsia"/>
        </w:rPr>
      </w:pPr>
      <w:r>
        <w:t xml:space="preserve">Необходимо считать входные сигналы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и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из исходного файла. </w:t>
      </w:r>
    </w:p>
    <w:p w:rsidR="00857BFA" w:rsidRDefault="00857BFA" w:rsidP="00857BFA">
      <w:pPr>
        <w:rPr>
          <w:rFonts w:eastAsiaTheme="minorEastAsia"/>
        </w:rPr>
      </w:pPr>
      <w:r>
        <w:rPr>
          <w:rFonts w:eastAsiaTheme="minorEastAsia"/>
        </w:rPr>
        <w:t xml:space="preserve">Исходный файл есть </w:t>
      </w:r>
      <w:r>
        <w:rPr>
          <w:rFonts w:eastAsiaTheme="minorEastAsia"/>
          <w:lang w:val="en-US"/>
        </w:rPr>
        <w:t>AAM</w:t>
      </w:r>
      <w:r w:rsidRPr="00857BFA">
        <w:rPr>
          <w:rFonts w:eastAsiaTheme="minorEastAsia"/>
        </w:rPr>
        <w:t xml:space="preserve"> (</w:t>
      </w:r>
      <w:r>
        <w:rPr>
          <w:rFonts w:eastAsiaTheme="minorEastAsia"/>
        </w:rPr>
        <w:t>согласно ЛР № 1)</w:t>
      </w:r>
    </w:p>
    <w:p w:rsidR="00857BFA" w:rsidRDefault="00857BFA" w:rsidP="00857BFA">
      <w:pPr>
        <w:rPr>
          <w:rFonts w:eastAsiaTheme="minorEastAsia"/>
        </w:rPr>
      </w:pPr>
    </w:p>
    <w:p w:rsidR="00857BFA" w:rsidRDefault="00857BFA" w:rsidP="00857BFA">
      <w:pPr>
        <w:rPr>
          <w:rFonts w:eastAsiaTheme="minorEastAsia"/>
        </w:rPr>
      </w:pPr>
      <w:r>
        <w:rPr>
          <w:rFonts w:eastAsiaTheme="minorEastAsia"/>
        </w:rPr>
        <w:t>Отрисуем два входных сигнала (рис. 1)</w:t>
      </w:r>
    </w:p>
    <w:p w:rsidR="00857BFA" w:rsidRDefault="00857BFA" w:rsidP="00857BFA">
      <w:pPr>
        <w:rPr>
          <w:rFonts w:eastAsiaTheme="minorEastAsia"/>
        </w:rPr>
      </w:pPr>
    </w:p>
    <w:p w:rsidR="00857BFA" w:rsidRDefault="00857BFA" w:rsidP="00857BFA">
      <w:pPr>
        <w:rPr>
          <w:rFonts w:eastAsiaTheme="minorEastAsia"/>
        </w:rPr>
      </w:pPr>
      <w:r w:rsidRPr="00857BFA">
        <w:rPr>
          <w:rFonts w:eastAsiaTheme="minorEastAsia"/>
        </w:rPr>
        <w:drawing>
          <wp:inline distT="0" distB="0" distL="0" distR="0" wp14:anchorId="55436D11" wp14:editId="20CC2F11">
            <wp:extent cx="5940425" cy="3559810"/>
            <wp:effectExtent l="0" t="0" r="3175" b="0"/>
            <wp:docPr id="1150512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26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FA" w:rsidRDefault="00857BFA" w:rsidP="00857BFA">
      <w:pPr>
        <w:jc w:val="center"/>
        <w:rPr>
          <w:rFonts w:eastAsiaTheme="minorEastAsia"/>
        </w:rPr>
      </w:pPr>
      <w:r>
        <w:rPr>
          <w:rFonts w:eastAsiaTheme="minorEastAsia"/>
        </w:rPr>
        <w:t>рис. 1</w:t>
      </w:r>
    </w:p>
    <w:p w:rsidR="00857BFA" w:rsidRDefault="00857BFA" w:rsidP="00857BFA">
      <w:pPr>
        <w:jc w:val="center"/>
        <w:rPr>
          <w:rFonts w:eastAsiaTheme="minorEastAsia"/>
        </w:rPr>
      </w:pPr>
    </w:p>
    <w:p w:rsidR="00857BFA" w:rsidRDefault="00857BFA" w:rsidP="00857BFA">
      <w:pPr>
        <w:rPr>
          <w:lang w:val="en-US"/>
        </w:rPr>
      </w:pPr>
      <w:r>
        <w:rPr>
          <w:rFonts w:ascii="Times New Roman" w:eastAsiaTheme="minorEastAsia" w:hAnsi="Times New Roman" w:cs="Times New Roman"/>
        </w:rPr>
        <w:t xml:space="preserve">Далее необходимо использовать </w:t>
      </w:r>
      <w:r>
        <w:rPr>
          <w:lang w:val="en-US"/>
        </w:rPr>
        <w:t>ss</w:t>
      </w:r>
      <w:r w:rsidRPr="00857BFA">
        <w:t xml:space="preserve"> () </w:t>
      </w:r>
      <w:r>
        <w:rPr>
          <w:lang w:val="en-US"/>
        </w:rPr>
        <w:t>state</w:t>
      </w:r>
      <w:r w:rsidRPr="00857BFA">
        <w:t>-</w:t>
      </w:r>
      <w:r>
        <w:rPr>
          <w:lang w:val="en-US"/>
        </w:rPr>
        <w:t>space</w:t>
      </w:r>
      <w:r w:rsidRPr="00857BFA">
        <w:t xml:space="preserve"> </w:t>
      </w:r>
      <w:r>
        <w:rPr>
          <w:lang w:val="en-US"/>
        </w:rPr>
        <w:t>model</w:t>
      </w:r>
      <w:r w:rsidRPr="00857BFA">
        <w:t xml:space="preserve"> </w:t>
      </w:r>
      <w:r>
        <w:rPr>
          <w:lang w:val="en-US"/>
        </w:rPr>
        <w:t>Simulink</w:t>
      </w:r>
      <w:r>
        <w:t xml:space="preserve"> для того, чтобы посмотреть на отклики для каждого сигнала (вектор </w:t>
      </w:r>
      <w:r>
        <w:rPr>
          <w:lang w:val="en-US"/>
        </w:rPr>
        <w:t>m</w:t>
      </w:r>
      <w:r w:rsidRPr="00857BFA">
        <w:t>)</w:t>
      </w:r>
      <w:r>
        <w:t xml:space="preserve"> (рис.2) </w:t>
      </w:r>
    </w:p>
    <w:p w:rsidR="00B52A9C" w:rsidRDefault="00B52A9C" w:rsidP="00857BFA">
      <w:pPr>
        <w:rPr>
          <w:lang w:val="en-US"/>
        </w:rPr>
      </w:pPr>
      <w:r w:rsidRPr="00B52A9C">
        <w:rPr>
          <w:lang w:val="en-US"/>
        </w:rPr>
        <w:lastRenderedPageBreak/>
        <w:drawing>
          <wp:inline distT="0" distB="0" distL="0" distR="0" wp14:anchorId="427BDA8E" wp14:editId="04F12D2D">
            <wp:extent cx="5940425" cy="2709545"/>
            <wp:effectExtent l="0" t="0" r="3175" b="0"/>
            <wp:docPr id="1337639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396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A9C" w:rsidRDefault="00B52A9C" w:rsidP="00B52A9C">
      <w:pPr>
        <w:jc w:val="center"/>
      </w:pPr>
      <w:r>
        <w:t>рис.2</w:t>
      </w:r>
    </w:p>
    <w:p w:rsidR="00B52A9C" w:rsidRDefault="00B52A9C" w:rsidP="00B52A9C">
      <w:pPr>
        <w:jc w:val="center"/>
      </w:pPr>
    </w:p>
    <w:p w:rsidR="00B52A9C" w:rsidRDefault="00B52A9C" w:rsidP="00B52A9C">
      <w:r>
        <w:t xml:space="preserve">Данные отклики были получены с учетом параметров из условия задачи, а точнее </w:t>
      </w:r>
    </w:p>
    <w:p w:rsidR="00B52A9C" w:rsidRDefault="00B52A9C" w:rsidP="00B52A9C">
      <w:r>
        <w:t xml:space="preserve">Взять параметры </w:t>
      </w:r>
      <w:r>
        <w:rPr>
          <w:lang w:val="en-US"/>
        </w:rPr>
        <w:t>T</w:t>
      </w:r>
      <w:r>
        <w:t xml:space="preserve">=300 </w:t>
      </w:r>
      <w:proofErr w:type="gramStart"/>
      <w:r>
        <w:t xml:space="preserve">сек,   </w:t>
      </w:r>
      <w:proofErr w:type="gramEnd"/>
      <w:r>
        <w:rPr>
          <w:lang w:val="en-US"/>
        </w:rPr>
        <w:t>f</w:t>
      </w:r>
      <w:r>
        <w:t>_</w:t>
      </w:r>
      <w:r>
        <w:rPr>
          <w:lang w:val="en-US"/>
        </w:rPr>
        <w:t>c</w:t>
      </w:r>
      <w:r>
        <w:t>=365/433 сут</w:t>
      </w:r>
      <w:r>
        <w:rPr>
          <w:vertAlign w:val="superscript"/>
        </w:rPr>
        <w:t>-1</w:t>
      </w:r>
      <w:r>
        <w:t xml:space="preserve">,  </w:t>
      </w:r>
      <w:r>
        <w:rPr>
          <w:lang w:val="en-US"/>
        </w:rPr>
        <w:t>Q</w:t>
      </w:r>
      <w:r>
        <w:t>=100.</w:t>
      </w:r>
    </w:p>
    <w:p w:rsidR="00B52A9C" w:rsidRDefault="00B52A9C" w:rsidP="00B52A9C"/>
    <w:p w:rsidR="00B52A9C" w:rsidRDefault="00B52A9C" w:rsidP="00B52A9C">
      <w:r>
        <w:t xml:space="preserve">Так же необходимо посмотреть </w:t>
      </w:r>
      <w:r w:rsidR="004F3406">
        <w:t xml:space="preserve">единичный импульс и функцию </w:t>
      </w:r>
      <w:proofErr w:type="spellStart"/>
      <w:r w:rsidR="004F3406">
        <w:t>Хевисайда</w:t>
      </w:r>
      <w:proofErr w:type="spellEnd"/>
      <w:r w:rsidR="004F3406">
        <w:t xml:space="preserve"> (ступенчатая)</w:t>
      </w:r>
    </w:p>
    <w:p w:rsidR="005B74EE" w:rsidRDefault="005B74EE" w:rsidP="00B52A9C"/>
    <w:p w:rsidR="004F3406" w:rsidRDefault="005B74EE" w:rsidP="00B52A9C">
      <w:pPr>
        <w:rPr>
          <w:rFonts w:ascii="Times New Roman" w:hAnsi="Times New Roman" w:cs="Times New Roman"/>
        </w:rPr>
      </w:pPr>
      <w:r w:rsidRPr="005B74EE">
        <w:rPr>
          <w:rFonts w:ascii="Times New Roman" w:hAnsi="Times New Roman" w:cs="Times New Roman"/>
        </w:rPr>
        <w:t>Единичный импульс позволяет оценить импульсную характеристику системы. Она показывает, как система реагирует на мгновенное изменение входного сигнала.</w:t>
      </w:r>
    </w:p>
    <w:p w:rsidR="005B74EE" w:rsidRDefault="005B74EE" w:rsidP="00B52A9C">
      <w:pPr>
        <w:rPr>
          <w:rFonts w:ascii="Times New Roman" w:hAnsi="Times New Roman" w:cs="Times New Roman"/>
        </w:rPr>
      </w:pPr>
    </w:p>
    <w:p w:rsidR="005B74EE" w:rsidRPr="00CE1584" w:rsidRDefault="00CE1584" w:rsidP="00B52A9C">
      <w:pPr>
        <w:rPr>
          <w:rFonts w:ascii="Times New Roman" w:hAnsi="Times New Roman" w:cs="Times New Roman"/>
        </w:rPr>
      </w:pPr>
      <w:r w:rsidRPr="00CE1584">
        <w:rPr>
          <w:rFonts w:ascii="Times New Roman" w:hAnsi="Times New Roman" w:cs="Times New Roman"/>
        </w:rPr>
        <w:t xml:space="preserve">Функция </w:t>
      </w:r>
      <w:proofErr w:type="spellStart"/>
      <w:r w:rsidRPr="00CE1584">
        <w:rPr>
          <w:rFonts w:ascii="Times New Roman" w:hAnsi="Times New Roman" w:cs="Times New Roman"/>
        </w:rPr>
        <w:t>Хевисайда</w:t>
      </w:r>
      <w:proofErr w:type="spellEnd"/>
      <w:r w:rsidRPr="00CE1584">
        <w:rPr>
          <w:rFonts w:ascii="Times New Roman" w:hAnsi="Times New Roman" w:cs="Times New Roman"/>
        </w:rPr>
        <w:t xml:space="preserve"> используется для определения </w:t>
      </w:r>
      <w:r w:rsidRPr="00CE1584">
        <w:rPr>
          <w:rStyle w:val="a4"/>
          <w:rFonts w:ascii="Times New Roman" w:hAnsi="Times New Roman" w:cs="Times New Roman"/>
          <w:b w:val="0"/>
          <w:bCs w:val="0"/>
        </w:rPr>
        <w:t>переходной характеристики</w:t>
      </w:r>
      <w:r w:rsidRPr="00CE1584">
        <w:rPr>
          <w:rStyle w:val="a4"/>
          <w:rFonts w:ascii="Times New Roman" w:hAnsi="Times New Roman" w:cs="Times New Roman"/>
        </w:rPr>
        <w:t xml:space="preserve"> системы</w:t>
      </w:r>
      <w:r w:rsidRPr="00CE1584">
        <w:rPr>
          <w:rFonts w:ascii="Times New Roman" w:hAnsi="Times New Roman" w:cs="Times New Roman"/>
        </w:rPr>
        <w:t>. Это реакция системы на постоянное изменение входного сигнала</w:t>
      </w:r>
      <w:r w:rsidRPr="00CE1584">
        <w:rPr>
          <w:rFonts w:ascii="Times New Roman" w:hAnsi="Times New Roman" w:cs="Times New Roman"/>
        </w:rPr>
        <w:t>.</w:t>
      </w:r>
    </w:p>
    <w:p w:rsidR="005B74EE" w:rsidRPr="005B74EE" w:rsidRDefault="005B74EE" w:rsidP="00B52A9C">
      <w:pPr>
        <w:rPr>
          <w:rFonts w:ascii="Times New Roman" w:hAnsi="Times New Roman" w:cs="Times New Roman"/>
        </w:rPr>
      </w:pPr>
    </w:p>
    <w:p w:rsidR="004F3406" w:rsidRDefault="004F3406" w:rsidP="00B52A9C">
      <w:r>
        <w:t xml:space="preserve">Для этого можно воспользоваться аналогом встроенных функций </w:t>
      </w:r>
      <w:proofErr w:type="spellStart"/>
      <w:r>
        <w:rPr>
          <w:lang w:val="en-US"/>
        </w:rPr>
        <w:t>Matlab</w:t>
      </w:r>
      <w:proofErr w:type="spellEnd"/>
      <w:r>
        <w:t xml:space="preserve"> на </w:t>
      </w:r>
      <w:r>
        <w:rPr>
          <w:lang w:val="en-US"/>
        </w:rPr>
        <w:t>Python</w:t>
      </w:r>
      <w:r w:rsidRPr="004F3406">
        <w:t xml:space="preserve"> </w:t>
      </w:r>
      <w:r>
        <w:t xml:space="preserve">из библиотеки </w:t>
      </w:r>
      <w:r>
        <w:rPr>
          <w:lang w:val="en-US"/>
        </w:rPr>
        <w:t>control</w:t>
      </w:r>
      <w:r w:rsidRPr="004F3406">
        <w:t xml:space="preserve">: </w:t>
      </w:r>
      <w:proofErr w:type="spellStart"/>
      <w:proofErr w:type="gramStart"/>
      <w:r w:rsidRPr="004F3406">
        <w:t>ctrl.step</w:t>
      </w:r>
      <w:proofErr w:type="gramEnd"/>
      <w:r w:rsidRPr="004F3406">
        <w:t>_response</w:t>
      </w:r>
      <w:proofErr w:type="spellEnd"/>
      <w:r>
        <w:t xml:space="preserve"> и </w:t>
      </w:r>
      <w:proofErr w:type="spellStart"/>
      <w:r w:rsidRPr="004F3406">
        <w:t>ctrl.impulse_response</w:t>
      </w:r>
      <w:proofErr w:type="spellEnd"/>
      <w:r>
        <w:t>. Причем, данные функции возвращают двумерный массив, то есть два столбца, а значит, рассматривать будем по два графика</w:t>
      </w:r>
      <w:r w:rsidR="001F11B1">
        <w:t xml:space="preserve"> (рис. 3 – рис.6)</w:t>
      </w:r>
    </w:p>
    <w:p w:rsidR="001F11B1" w:rsidRDefault="001F11B1" w:rsidP="00B52A9C"/>
    <w:p w:rsidR="001F11B1" w:rsidRPr="004F3406" w:rsidRDefault="001F11B1" w:rsidP="00B52A9C">
      <w:r w:rsidRPr="001F11B1">
        <w:lastRenderedPageBreak/>
        <w:drawing>
          <wp:inline distT="0" distB="0" distL="0" distR="0" wp14:anchorId="3302DEAD" wp14:editId="67D9AE72">
            <wp:extent cx="5940425" cy="3674110"/>
            <wp:effectExtent l="0" t="0" r="3175" b="0"/>
            <wp:docPr id="11776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8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A9C" w:rsidRDefault="001F11B1" w:rsidP="001F11B1">
      <w:pPr>
        <w:jc w:val="center"/>
      </w:pPr>
      <w:r>
        <w:t>рис. 3</w:t>
      </w:r>
    </w:p>
    <w:p w:rsidR="001F11B1" w:rsidRDefault="001F11B1" w:rsidP="001F11B1">
      <w:pPr>
        <w:jc w:val="center"/>
      </w:pPr>
    </w:p>
    <w:p w:rsidR="001F11B1" w:rsidRDefault="00004BA3" w:rsidP="001F11B1">
      <w:pPr>
        <w:jc w:val="center"/>
      </w:pPr>
      <w:r w:rsidRPr="00004BA3">
        <w:drawing>
          <wp:inline distT="0" distB="0" distL="0" distR="0" wp14:anchorId="4FE879AB" wp14:editId="46841407">
            <wp:extent cx="5940425" cy="2805430"/>
            <wp:effectExtent l="0" t="0" r="3175" b="1270"/>
            <wp:docPr id="592379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79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A3" w:rsidRDefault="00004BA3" w:rsidP="00004BA3">
      <w:pPr>
        <w:jc w:val="center"/>
      </w:pPr>
      <w:r>
        <w:t xml:space="preserve">рис. </w:t>
      </w:r>
      <w:r>
        <w:t>4</w:t>
      </w:r>
    </w:p>
    <w:p w:rsidR="00004BA3" w:rsidRDefault="00004BA3" w:rsidP="00004BA3">
      <w:pPr>
        <w:jc w:val="center"/>
      </w:pPr>
    </w:p>
    <w:p w:rsidR="00004BA3" w:rsidRDefault="00004BA3" w:rsidP="00004BA3">
      <w:r>
        <w:t>И анало</w:t>
      </w:r>
      <w:r w:rsidR="00AB46BC">
        <w:t xml:space="preserve">гично рассмотрим </w:t>
      </w:r>
      <w:r w:rsidR="00E851A5">
        <w:t xml:space="preserve">функцию </w:t>
      </w:r>
      <w:proofErr w:type="spellStart"/>
      <w:r w:rsidR="00E851A5">
        <w:t>Хевисай</w:t>
      </w:r>
      <w:r w:rsidR="00036801">
        <w:t>д</w:t>
      </w:r>
      <w:r w:rsidR="00762BEE">
        <w:t>а</w:t>
      </w:r>
      <w:proofErr w:type="spellEnd"/>
    </w:p>
    <w:p w:rsidR="00F74560" w:rsidRPr="00AB46BC" w:rsidRDefault="00F74560" w:rsidP="00004BA3">
      <w:r w:rsidRPr="00F74560">
        <w:lastRenderedPageBreak/>
        <w:drawing>
          <wp:inline distT="0" distB="0" distL="0" distR="0" wp14:anchorId="761E54CA" wp14:editId="521DE908">
            <wp:extent cx="5940425" cy="3589655"/>
            <wp:effectExtent l="0" t="0" r="3175" b="4445"/>
            <wp:docPr id="57244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47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0" w:rsidRDefault="00F74560" w:rsidP="00F74560">
      <w:pPr>
        <w:jc w:val="center"/>
      </w:pPr>
      <w:r>
        <w:t xml:space="preserve">рис. </w:t>
      </w:r>
      <w:r>
        <w:t>5</w:t>
      </w:r>
    </w:p>
    <w:p w:rsidR="00142C64" w:rsidRDefault="00142C64" w:rsidP="00F74560">
      <w:pPr>
        <w:jc w:val="center"/>
      </w:pPr>
    </w:p>
    <w:p w:rsidR="00142C64" w:rsidRDefault="00142C64" w:rsidP="00142C64">
      <w:r>
        <w:t>И для второго столбца:</w:t>
      </w:r>
    </w:p>
    <w:p w:rsidR="00142C64" w:rsidRDefault="00142C64" w:rsidP="00142C64">
      <w:r w:rsidRPr="00142C64">
        <w:drawing>
          <wp:inline distT="0" distB="0" distL="0" distR="0" wp14:anchorId="1E975636" wp14:editId="701CDB6D">
            <wp:extent cx="5940425" cy="3456940"/>
            <wp:effectExtent l="0" t="0" r="3175" b="0"/>
            <wp:docPr id="1393225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252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64" w:rsidRDefault="00142C64" w:rsidP="00142C64">
      <w:pPr>
        <w:jc w:val="center"/>
      </w:pPr>
      <w:r>
        <w:t xml:space="preserve">рис. </w:t>
      </w:r>
      <w:r>
        <w:t>6</w:t>
      </w:r>
    </w:p>
    <w:p w:rsidR="00004BA3" w:rsidRDefault="00004BA3" w:rsidP="001F11B1">
      <w:pPr>
        <w:jc w:val="center"/>
      </w:pPr>
    </w:p>
    <w:p w:rsidR="003377A3" w:rsidRDefault="003377A3" w:rsidP="001F11B1">
      <w:pPr>
        <w:jc w:val="center"/>
      </w:pPr>
    </w:p>
    <w:p w:rsidR="003377A3" w:rsidRDefault="003377A3" w:rsidP="001F11B1">
      <w:pPr>
        <w:jc w:val="center"/>
      </w:pPr>
    </w:p>
    <w:p w:rsidR="003377A3" w:rsidRDefault="00A125C3" w:rsidP="00A125C3">
      <w:r>
        <w:t xml:space="preserve">Аналогично </w:t>
      </w:r>
      <w:proofErr w:type="spellStart"/>
      <w:r>
        <w:rPr>
          <w:lang w:val="en-US"/>
        </w:rPr>
        <w:t>Matlab</w:t>
      </w:r>
      <w:proofErr w:type="spellEnd"/>
      <w:r>
        <w:t xml:space="preserve"> в </w:t>
      </w:r>
      <w:r>
        <w:rPr>
          <w:lang w:val="en-US"/>
        </w:rPr>
        <w:t>Python</w:t>
      </w:r>
      <w:r>
        <w:t xml:space="preserve"> есть встроенная функция библиотеки</w:t>
      </w:r>
      <w:r w:rsidRPr="00A125C3">
        <w:t xml:space="preserve"> </w:t>
      </w:r>
      <w:r>
        <w:rPr>
          <w:lang w:val="en-US"/>
        </w:rPr>
        <w:t>control</w:t>
      </w:r>
      <w:r w:rsidRPr="00A125C3">
        <w:t xml:space="preserve"> </w:t>
      </w:r>
      <w:r>
        <w:rPr>
          <w:lang w:val="en-US"/>
        </w:rPr>
        <w:t>bode</w:t>
      </w:r>
      <w:r w:rsidRPr="007D5988">
        <w:t>(</w:t>
      </w:r>
      <w:r>
        <w:rPr>
          <w:lang w:val="en-US"/>
        </w:rPr>
        <w:t>sys</w:t>
      </w:r>
      <w:r w:rsidRPr="007D5988">
        <w:t>)</w:t>
      </w:r>
    </w:p>
    <w:p w:rsidR="00A125C3" w:rsidRPr="00A125C3" w:rsidRDefault="00A125C3" w:rsidP="00A125C3">
      <w:pPr>
        <w:rPr>
          <w:rFonts w:ascii="Times New Roman" w:hAnsi="Times New Roman" w:cs="Times New Roman"/>
        </w:rPr>
      </w:pPr>
      <w:r>
        <w:t>Она выводит 4 АЧХ и 4 ФЧХ (амплитудно-частотная характеристика и фазовая-частотная характеристика)</w:t>
      </w:r>
      <w:r w:rsidR="00D1465D">
        <w:t>.</w:t>
      </w:r>
    </w:p>
    <w:p w:rsidR="003377A3" w:rsidRDefault="003377A3" w:rsidP="003377A3">
      <w:r w:rsidRPr="003377A3">
        <w:lastRenderedPageBreak/>
        <w:drawing>
          <wp:inline distT="0" distB="0" distL="0" distR="0" wp14:anchorId="04A51079" wp14:editId="165CB3B6">
            <wp:extent cx="5940425" cy="3947160"/>
            <wp:effectExtent l="0" t="0" r="3175" b="2540"/>
            <wp:docPr id="198007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75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A3" w:rsidRPr="003377A3" w:rsidRDefault="003377A3" w:rsidP="003377A3">
      <w:pPr>
        <w:jc w:val="center"/>
        <w:rPr>
          <w:lang w:val="en-US"/>
        </w:rPr>
      </w:pPr>
      <w:r>
        <w:t xml:space="preserve">рис. </w:t>
      </w:r>
      <w:r>
        <w:rPr>
          <w:lang w:val="en-US"/>
        </w:rPr>
        <w:t>7</w:t>
      </w:r>
    </w:p>
    <w:p w:rsidR="003377A3" w:rsidRDefault="003377A3" w:rsidP="003377A3"/>
    <w:p w:rsidR="00D1465D" w:rsidRDefault="00D1465D" w:rsidP="003377A3">
      <w:r>
        <w:t xml:space="preserve">Все графики показывают условный резонанс и </w:t>
      </w:r>
      <w:proofErr w:type="gramStart"/>
      <w:r>
        <w:t>АЧХ</w:t>
      </w:r>
      <w:proofErr w:type="gramEnd"/>
      <w:r>
        <w:t xml:space="preserve"> и ФЧХ на каждом из графике отображают поведение друг друга. </w:t>
      </w:r>
    </w:p>
    <w:p w:rsidR="001509DA" w:rsidRDefault="001509DA" w:rsidP="003377A3"/>
    <w:p w:rsidR="00CD2BC8" w:rsidRPr="00CD2BC8" w:rsidRDefault="00CD2BC8" w:rsidP="00CD2BC8">
      <w:r w:rsidRPr="00CD2BC8">
        <w:t>На графиках ФЧХ происходит резкий переход фазы при резонансной частоте. Это</w:t>
      </w:r>
    </w:p>
    <w:p w:rsidR="001509DA" w:rsidRDefault="00CD2BC8" w:rsidP="00CD2BC8">
      <w:r w:rsidRPr="00CD2BC8">
        <w:t>является характерным поведением резонансных систем</w:t>
      </w:r>
      <w:r>
        <w:t>.</w:t>
      </w:r>
    </w:p>
    <w:p w:rsidR="00CD2BC8" w:rsidRDefault="00CD2BC8" w:rsidP="00CD2BC8"/>
    <w:p w:rsidR="00CD2BC8" w:rsidRDefault="00CD2BC8" w:rsidP="00CD2BC8">
      <w:r>
        <w:t>Роль параметров:</w:t>
      </w:r>
    </w:p>
    <w:p w:rsidR="00CD2BC8" w:rsidRDefault="00CD2BC8" w:rsidP="00CD2BC8">
      <w:r>
        <w:rPr>
          <w:lang w:val="en-US"/>
        </w:rPr>
        <w:t>Q</w:t>
      </w:r>
      <w:r w:rsidRPr="00CD2BC8">
        <w:t xml:space="preserve"> - </w:t>
      </w:r>
      <w:r>
        <w:t>Характеризует относительную ширину резонансного пика в системе.</w:t>
      </w:r>
    </w:p>
    <w:p w:rsidR="00CD2BC8" w:rsidRDefault="00CD2BC8" w:rsidP="00CD2BC8"/>
    <w:p w:rsidR="00CD2BC8" w:rsidRPr="00CD2BC8" w:rsidRDefault="00CD2BC8" w:rsidP="00CD2BC8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CD2BC8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Высокое значение Q означает узкий резонансный пик, то есть система более избирательно усиливает сигналы определённой частоты.</w:t>
      </w:r>
    </w:p>
    <w:p w:rsidR="00CD2BC8" w:rsidRDefault="00CD2BC8" w:rsidP="00CD2BC8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CD2BC8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Низкое значение Q означает широкий резонансный пик, то есть система имеет меньшую избирательность.</w:t>
      </w:r>
    </w:p>
    <w:p w:rsidR="003C1218" w:rsidRDefault="003C1218" w:rsidP="00CD2BC8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:rsidR="003C1218" w:rsidRDefault="003C1218" w:rsidP="00CD2BC8">
      <w:proofErr w:type="spellStart"/>
      <w:r>
        <w:rPr>
          <w:rStyle w:val="mord"/>
        </w:rPr>
        <w:t>fc</w:t>
      </w:r>
      <w:proofErr w:type="spellEnd"/>
      <w:r>
        <w:rPr>
          <w:rStyle w:val="vlist-s"/>
        </w:rPr>
        <w:t>​</w:t>
      </w:r>
      <w:r>
        <w:t xml:space="preserve"> — Центральная (резонансная) частот</w:t>
      </w:r>
      <w:r>
        <w:t>а</w:t>
      </w:r>
    </w:p>
    <w:p w:rsidR="003C1218" w:rsidRDefault="003C1218" w:rsidP="00CD2BC8"/>
    <w:p w:rsidR="003C1218" w:rsidRDefault="003C1218" w:rsidP="00CD2BC8">
      <w:r>
        <w:t>Определяет частоту, на которой система имеет максимальное усилени</w:t>
      </w:r>
      <w:r>
        <w:t>е</w:t>
      </w:r>
    </w:p>
    <w:p w:rsidR="003C1218" w:rsidRDefault="003C1218" w:rsidP="00CD2BC8"/>
    <w:p w:rsidR="003C1218" w:rsidRDefault="003C1218" w:rsidP="00CD2BC8">
      <w:r>
        <w:rPr>
          <w:rStyle w:val="mord"/>
        </w:rPr>
        <w:t>α</w:t>
      </w:r>
      <w:r>
        <w:rPr>
          <w:rStyle w:val="mrel"/>
        </w:rPr>
        <w:t>=</w:t>
      </w:r>
      <w:r>
        <w:rPr>
          <w:rStyle w:val="mord"/>
        </w:rPr>
        <w:t>2π</w:t>
      </w:r>
      <w:proofErr w:type="spellStart"/>
      <w:r>
        <w:rPr>
          <w:rStyle w:val="mord"/>
        </w:rPr>
        <w:t>fc</w:t>
      </w:r>
      <w:proofErr w:type="spellEnd"/>
      <w:r>
        <w:rPr>
          <w:rStyle w:val="vlist-s"/>
        </w:rPr>
        <w:t>​</w:t>
      </w:r>
      <w:r>
        <w:t xml:space="preserve"> — Угловая частота</w:t>
      </w:r>
    </w:p>
    <w:p w:rsidR="003C1218" w:rsidRDefault="003C1218" w:rsidP="00CD2BC8"/>
    <w:p w:rsidR="003C1218" w:rsidRDefault="003C1218" w:rsidP="00CD2BC8">
      <w:r>
        <w:t>Представляет центральную частоту в угловых частотах (радиан/год)</w:t>
      </w:r>
    </w:p>
    <w:p w:rsidR="003C1218" w:rsidRDefault="003C1218" w:rsidP="00CD2BC8"/>
    <w:p w:rsidR="003C1218" w:rsidRDefault="003C1218" w:rsidP="00CD2BC8">
      <w:r>
        <w:rPr>
          <w:rStyle w:val="mord"/>
        </w:rPr>
        <w:t>β</w:t>
      </w:r>
      <w:r>
        <w:rPr>
          <w:rStyle w:val="mrel"/>
        </w:rPr>
        <w:t>=</w:t>
      </w:r>
      <w:r>
        <w:rPr>
          <w:rStyle w:val="mord"/>
        </w:rPr>
        <w:t>π</w:t>
      </w:r>
      <w:proofErr w:type="spellStart"/>
      <w:r>
        <w:rPr>
          <w:rStyle w:val="mord"/>
        </w:rPr>
        <w:t>fc</w:t>
      </w:r>
      <w:proofErr w:type="spellEnd"/>
      <w:r>
        <w:rPr>
          <w:rStyle w:val="mord"/>
          <w:lang w:val="en-US"/>
        </w:rPr>
        <w:t xml:space="preserve"> / Q</w:t>
      </w:r>
      <w:r>
        <w:rPr>
          <w:rStyle w:val="vlist-s"/>
        </w:rPr>
        <w:t>​​</w:t>
      </w:r>
      <w:r>
        <w:t xml:space="preserve"> — Коэффициент затухания</w:t>
      </w:r>
    </w:p>
    <w:p w:rsidR="003C1218" w:rsidRDefault="003C1218" w:rsidP="00CD2BC8"/>
    <w:p w:rsidR="003C1218" w:rsidRDefault="003C1218" w:rsidP="00CD2BC8">
      <w:r>
        <w:t>Описывает, как быстро колебания затухают в системе.</w:t>
      </w:r>
    </w:p>
    <w:p w:rsidR="003C1218" w:rsidRDefault="003C1218" w:rsidP="00CD2BC8"/>
    <w:p w:rsidR="003C1218" w:rsidRDefault="003C1218" w:rsidP="00CD2BC8">
      <w:r>
        <w:lastRenderedPageBreak/>
        <w:t xml:space="preserve">Теперь необходимо найти нулевое пространство (ядро матрицы </w:t>
      </w:r>
      <w:r>
        <w:rPr>
          <w:lang w:val="en-US"/>
        </w:rPr>
        <w:t>G</w:t>
      </w:r>
      <w:r>
        <w:t xml:space="preserve"> будет пустым или нет).</w:t>
      </w:r>
    </w:p>
    <w:p w:rsidR="003C1218" w:rsidRDefault="003C1218" w:rsidP="00CD2BC8">
      <w:r>
        <w:t xml:space="preserve">Для этого воспользуемся аналогичными функциями </w:t>
      </w:r>
      <w:proofErr w:type="spellStart"/>
      <w:r>
        <w:rPr>
          <w:lang w:val="en-US"/>
        </w:rPr>
        <w:t>Matlab</w:t>
      </w:r>
      <w:proofErr w:type="spellEnd"/>
      <w:r>
        <w:t xml:space="preserve"> в </w:t>
      </w:r>
      <w:r>
        <w:rPr>
          <w:lang w:val="en-US"/>
        </w:rPr>
        <w:t>Python</w:t>
      </w:r>
      <w:r w:rsidRPr="003C1218">
        <w:t xml:space="preserve"> (</w:t>
      </w:r>
      <w:r>
        <w:t xml:space="preserve">библиотека </w:t>
      </w:r>
      <w:proofErr w:type="spellStart"/>
      <w:r>
        <w:rPr>
          <w:lang w:val="en-US"/>
        </w:rPr>
        <w:t>numpy</w:t>
      </w:r>
      <w:proofErr w:type="spellEnd"/>
      <w:r w:rsidRPr="00196FD1">
        <w:t>)</w:t>
      </w:r>
    </w:p>
    <w:p w:rsidR="00196FD1" w:rsidRDefault="00196FD1" w:rsidP="00CD2BC8"/>
    <w:p w:rsidR="00D9131A" w:rsidRPr="00D9131A" w:rsidRDefault="00D9131A" w:rsidP="00D9131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</w:pPr>
      <w:proofErr w:type="spellStart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</w:t>
      </w:r>
      <w:proofErr w:type="spellEnd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null_space</w:t>
      </w:r>
      <w:proofErr w:type="spellEnd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gramStart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G)  </w:t>
      </w:r>
      <w:r w:rsidRPr="00D9131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>#</w:t>
      </w:r>
      <w:proofErr w:type="gramEnd"/>
      <w:r w:rsidRPr="00D9131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Функция для нахождения нулевого пространства</w:t>
      </w:r>
      <w:r w:rsidRPr="00D9131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D9131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if</w:t>
      </w:r>
      <w:proofErr w:type="spellEnd"/>
      <w:r w:rsidRPr="00D9131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kernel.size</w:t>
      </w:r>
      <w:proofErr w:type="spellEnd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== </w:t>
      </w:r>
      <w:r w:rsidRPr="00D9131A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D9131A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print</w:t>
      </w:r>
      <w:proofErr w:type="spellEnd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D9131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"Ядро матрицы G пусто (нулевое пространство отсутствует)."</w:t>
      </w:r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D9131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else</w:t>
      </w:r>
      <w:proofErr w:type="spellEnd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D9131A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print</w:t>
      </w:r>
      <w:proofErr w:type="spellEnd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D9131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"Ядро матрицы G (нулевое пространство):"</w:t>
      </w:r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D9131A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print</w:t>
      </w:r>
      <w:proofErr w:type="spellEnd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</w:t>
      </w:r>
      <w:proofErr w:type="spellEnd"/>
      <w:r w:rsidRPr="00D9131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</w:p>
    <w:p w:rsidR="00196FD1" w:rsidRDefault="00196FD1" w:rsidP="00CD2BC8"/>
    <w:p w:rsidR="00D9131A" w:rsidRDefault="00D9131A" w:rsidP="00CD2BC8">
      <w:r>
        <w:t xml:space="preserve">Получим следующий результат: </w:t>
      </w:r>
    </w:p>
    <w:p w:rsidR="00D9131A" w:rsidRDefault="00D9131A" w:rsidP="00CD2BC8"/>
    <w:p w:rsidR="00D9131A" w:rsidRDefault="00D9131A" w:rsidP="00CD2BC8">
      <w:r w:rsidRPr="00D9131A">
        <w:t>Ядро матрицы G пусто (нулевое пространство отсутствует).</w:t>
      </w:r>
    </w:p>
    <w:p w:rsidR="00D9131A" w:rsidRDefault="00D9131A" w:rsidP="00CD2BC8"/>
    <w:p w:rsidR="00D9131A" w:rsidRDefault="00D9131A" w:rsidP="00CD2BC8">
      <w:r>
        <w:t xml:space="preserve">Аналогично поступим и с другими </w:t>
      </w:r>
      <w:proofErr w:type="gramStart"/>
      <w:r>
        <w:t xml:space="preserve">функциями  </w:t>
      </w:r>
      <w:proofErr w:type="spellStart"/>
      <w:r>
        <w:rPr>
          <w:lang w:val="en-US"/>
        </w:rPr>
        <w:t>Matlab</w:t>
      </w:r>
      <w:proofErr w:type="spellEnd"/>
      <w:proofErr w:type="gramEnd"/>
      <w:r w:rsidRPr="00D9131A">
        <w:t>,</w:t>
      </w:r>
      <w:r>
        <w:t xml:space="preserve"> а точнее: определитель и х</w:t>
      </w:r>
      <w:r w:rsidRPr="00D9131A">
        <w:t>арактеристическое уравнение</w:t>
      </w:r>
      <w:r>
        <w:t>, собственные значения</w:t>
      </w:r>
    </w:p>
    <w:p w:rsidR="00692301" w:rsidRDefault="00692301" w:rsidP="00CD2BC8"/>
    <w:p w:rsidR="00692301" w:rsidRPr="00692301" w:rsidRDefault="00692301" w:rsidP="00692301">
      <w:pPr>
        <w:pStyle w:val="HTML"/>
        <w:shd w:val="clear" w:color="auto" w:fill="1E1F22"/>
        <w:rPr>
          <w:color w:val="BCBEC4"/>
          <w:lang w:val="en-US"/>
        </w:rPr>
      </w:pPr>
      <w:r w:rsidRPr="00692301">
        <w:rPr>
          <w:color w:val="BCBEC4"/>
          <w:lang w:val="en-US"/>
        </w:rPr>
        <w:t>det(G)</w:t>
      </w:r>
    </w:p>
    <w:p w:rsidR="00692301" w:rsidRPr="00692301" w:rsidRDefault="00692301" w:rsidP="00692301">
      <w:pPr>
        <w:pStyle w:val="HTML"/>
        <w:shd w:val="clear" w:color="auto" w:fill="1E1F22"/>
        <w:rPr>
          <w:color w:val="BCBEC4"/>
          <w:lang w:val="en-US"/>
        </w:rPr>
      </w:pPr>
      <w:proofErr w:type="spellStart"/>
      <w:proofErr w:type="gramStart"/>
      <w:r w:rsidRPr="00692301">
        <w:rPr>
          <w:color w:val="BCBEC4"/>
          <w:lang w:val="en-US"/>
        </w:rPr>
        <w:t>np.poly</w:t>
      </w:r>
      <w:proofErr w:type="spellEnd"/>
      <w:proofErr w:type="gramEnd"/>
      <w:r w:rsidRPr="00692301">
        <w:rPr>
          <w:color w:val="BCBEC4"/>
          <w:lang w:val="en-US"/>
        </w:rPr>
        <w:t>(G)</w:t>
      </w:r>
    </w:p>
    <w:p w:rsidR="00692301" w:rsidRDefault="00692301" w:rsidP="00692301">
      <w:pPr>
        <w:pStyle w:val="HTML"/>
        <w:shd w:val="clear" w:color="auto" w:fill="1E1F22"/>
        <w:rPr>
          <w:color w:val="BCBEC4"/>
        </w:rPr>
      </w:pPr>
      <w:proofErr w:type="spellStart"/>
      <w:proofErr w:type="gramStart"/>
      <w:r>
        <w:rPr>
          <w:color w:val="BCBEC4"/>
        </w:rPr>
        <w:t>np.roots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BCBEC4"/>
        </w:rPr>
        <w:t>coefficients</w:t>
      </w:r>
      <w:proofErr w:type="spellEnd"/>
      <w:r>
        <w:rPr>
          <w:color w:val="BCBEC4"/>
        </w:rPr>
        <w:t>)</w:t>
      </w:r>
    </w:p>
    <w:p w:rsidR="00692301" w:rsidRDefault="00692301" w:rsidP="00CD2BC8">
      <w:pPr>
        <w:rPr>
          <w:lang w:val="en-US"/>
        </w:rPr>
      </w:pPr>
    </w:p>
    <w:p w:rsidR="00786F33" w:rsidRDefault="00786F33" w:rsidP="00CD2BC8">
      <w:r>
        <w:t>Получим следующие результаты:</w:t>
      </w:r>
    </w:p>
    <w:p w:rsidR="00C13F35" w:rsidRDefault="00C13F35" w:rsidP="00CD2BC8"/>
    <w:p w:rsidR="00C13F35" w:rsidRDefault="00C13F35" w:rsidP="00CD2BC8">
      <w:r>
        <w:rPr>
          <w:lang w:val="en-US"/>
        </w:rPr>
        <w:t>Det</w:t>
      </w:r>
      <w:r w:rsidRPr="00841694">
        <w:t>(</w:t>
      </w:r>
      <w:r w:rsidRPr="00C13F35">
        <w:t>G</w:t>
      </w:r>
      <w:r w:rsidRPr="00841694">
        <w:t>)</w:t>
      </w:r>
      <w:r w:rsidRPr="00C13F35">
        <w:t>: 28.053078704058112</w:t>
      </w:r>
    </w:p>
    <w:p w:rsidR="00841694" w:rsidRDefault="00841694" w:rsidP="00CD2BC8"/>
    <w:p w:rsidR="00841694" w:rsidRDefault="00841694" w:rsidP="00841694">
      <w:r>
        <w:t>Коэффициенты характеристического полинома матрицы G:</w:t>
      </w:r>
    </w:p>
    <w:p w:rsidR="00841694" w:rsidRDefault="00841694" w:rsidP="00841694">
      <w:proofErr w:type="gramStart"/>
      <w:r>
        <w:t>[ 1</w:t>
      </w:r>
      <w:proofErr w:type="gramEnd"/>
      <w:r>
        <w:t xml:space="preserve">.         </w:t>
      </w:r>
      <w:proofErr w:type="gramStart"/>
      <w:r>
        <w:t xml:space="preserve">0.0529645 </w:t>
      </w:r>
      <w:r w:rsidR="0057535C">
        <w:t xml:space="preserve"> </w:t>
      </w:r>
      <w:r>
        <w:t>28.0530787</w:t>
      </w:r>
      <w:proofErr w:type="gramEnd"/>
      <w:r>
        <w:t>]</w:t>
      </w:r>
    </w:p>
    <w:p w:rsidR="00841694" w:rsidRDefault="00841694" w:rsidP="00841694"/>
    <w:p w:rsidR="00841694" w:rsidRDefault="00841694" w:rsidP="00841694">
      <w:r>
        <w:t>Корни характеристического уравнения (собственные значения матрицы G):</w:t>
      </w:r>
    </w:p>
    <w:p w:rsidR="00841694" w:rsidRDefault="00841694" w:rsidP="00841694">
      <w:r>
        <w:t>[-0.02648225+5.29644951</w:t>
      </w:r>
      <w:proofErr w:type="gramStart"/>
      <w:r>
        <w:t xml:space="preserve">j </w:t>
      </w:r>
      <w:r w:rsidR="0057535C">
        <w:t xml:space="preserve"> </w:t>
      </w:r>
      <w:r>
        <w:t>-</w:t>
      </w:r>
      <w:proofErr w:type="gramEnd"/>
      <w:r>
        <w:t>0.02648225-5.29644951j]</w:t>
      </w:r>
    </w:p>
    <w:p w:rsidR="0057535C" w:rsidRDefault="0057535C" w:rsidP="00841694"/>
    <w:p w:rsidR="0057535C" w:rsidRPr="0057535C" w:rsidRDefault="0057535C" w:rsidP="0057535C">
      <w:r w:rsidRPr="0057535C">
        <w:t>Матричная экспонента играет ключевую роль в решении линейных систем</w:t>
      </w:r>
    </w:p>
    <w:p w:rsidR="0057535C" w:rsidRDefault="0057535C" w:rsidP="0057535C">
      <w:r w:rsidRPr="0057535C">
        <w:t>дифференциальных уравнений первого порядка</w:t>
      </w:r>
    </w:p>
    <w:p w:rsidR="0057535C" w:rsidRDefault="0057535C" w:rsidP="0057535C"/>
    <w:p w:rsidR="0057535C" w:rsidRPr="0057535C" w:rsidRDefault="0057535C" w:rsidP="0057535C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57535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Определяет поведение системы во времени: устойчивость, затухание, резонанс и т.д.</w:t>
      </w:r>
    </w:p>
    <w:p w:rsidR="0057535C" w:rsidRDefault="0057535C" w:rsidP="0057535C"/>
    <w:p w:rsidR="00192767" w:rsidRDefault="00192767" w:rsidP="00192767">
      <w:r>
        <w:t xml:space="preserve">Численное значение переходной матрицы </w:t>
      </w:r>
      <w:proofErr w:type="spellStart"/>
      <w:r>
        <w:t>expm</w:t>
      </w:r>
      <w:proofErr w:type="spellEnd"/>
      <w:r>
        <w:t>(</w:t>
      </w:r>
      <w:proofErr w:type="spellStart"/>
      <w:r>
        <w:t>tG</w:t>
      </w:r>
      <w:proofErr w:type="spellEnd"/>
      <w:r>
        <w:t>) при t = 1:</w:t>
      </w:r>
    </w:p>
    <w:p w:rsidR="00192767" w:rsidRDefault="00192767" w:rsidP="00192767">
      <w:proofErr w:type="gramStart"/>
      <w:r>
        <w:t>[[ 0.53700482</w:t>
      </w:r>
      <w:proofErr w:type="gramEnd"/>
      <w:r>
        <w:t xml:space="preserve">  0.81242816]</w:t>
      </w:r>
    </w:p>
    <w:p w:rsidR="0057535C" w:rsidRDefault="00192767" w:rsidP="00192767">
      <w:r>
        <w:t xml:space="preserve"> [-0.</w:t>
      </w:r>
      <w:proofErr w:type="gramStart"/>
      <w:r>
        <w:t>81242816  0.53700482</w:t>
      </w:r>
      <w:proofErr w:type="gramEnd"/>
      <w:r>
        <w:t>]]</w:t>
      </w:r>
    </w:p>
    <w:p w:rsidR="00192767" w:rsidRDefault="00192767" w:rsidP="00192767"/>
    <w:p w:rsidR="00192767" w:rsidRDefault="00192767" w:rsidP="00192767">
      <w:r>
        <w:t xml:space="preserve">Символьное выражение переходной матрицы </w:t>
      </w:r>
      <w:proofErr w:type="spellStart"/>
      <w:r>
        <w:t>expm</w:t>
      </w:r>
      <w:proofErr w:type="spellEnd"/>
      <w:r>
        <w:t>(</w:t>
      </w:r>
      <w:proofErr w:type="spellStart"/>
      <w:r>
        <w:t>tG</w:t>
      </w:r>
      <w:proofErr w:type="spellEnd"/>
      <w:r>
        <w:t>):</w:t>
      </w:r>
    </w:p>
    <w:p w:rsidR="00192767" w:rsidRDefault="00192767" w:rsidP="00192767">
      <w:r>
        <w:rPr>
          <w:rFonts w:ascii="Cambria Math" w:hAnsi="Cambria Math" w:cs="Cambria Math"/>
        </w:rPr>
        <w:t>⎡</w:t>
      </w:r>
      <w:r>
        <w:t>0.537004818476047   0.812428156926273</w:t>
      </w:r>
      <w:r>
        <w:t xml:space="preserve"> </w:t>
      </w:r>
      <w:r>
        <w:rPr>
          <w:rFonts w:ascii="Cambria Math" w:hAnsi="Cambria Math" w:cs="Cambria Math"/>
        </w:rPr>
        <w:t>⎤</w:t>
      </w:r>
    </w:p>
    <w:p w:rsidR="00192767" w:rsidRDefault="00192767" w:rsidP="00192767">
      <w:r>
        <w:rPr>
          <w:rFonts w:ascii="Cambria Math" w:hAnsi="Cambria Math" w:cs="Cambria Math"/>
        </w:rPr>
        <w:t>⎢</w:t>
      </w:r>
      <w:r>
        <w:t xml:space="preserve">                                     </w:t>
      </w:r>
      <w:r>
        <w:tab/>
      </w:r>
      <w:r>
        <w:tab/>
      </w:r>
      <w:r>
        <w:tab/>
      </w:r>
      <w:r>
        <w:tab/>
        <w:t xml:space="preserve"> </w:t>
      </w:r>
      <w:r>
        <w:rPr>
          <w:rFonts w:ascii="Cambria Math" w:hAnsi="Cambria Math" w:cs="Cambria Math"/>
        </w:rPr>
        <w:t>⎥</w:t>
      </w:r>
    </w:p>
    <w:p w:rsidR="00192767" w:rsidRDefault="00192767" w:rsidP="0019276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⎣</w:t>
      </w:r>
      <w:r>
        <w:t>-0.</w:t>
      </w:r>
      <w:proofErr w:type="gramStart"/>
      <w:r>
        <w:t>812428156926273  0.537004818476047</w:t>
      </w:r>
      <w:proofErr w:type="gramEnd"/>
      <w:r>
        <w:t xml:space="preserve"> </w:t>
      </w:r>
      <w:r>
        <w:rPr>
          <w:rFonts w:ascii="Cambria Math" w:hAnsi="Cambria Math" w:cs="Cambria Math"/>
        </w:rPr>
        <w:t>⎦</w:t>
      </w:r>
    </w:p>
    <w:p w:rsidR="00ED49D4" w:rsidRDefault="00ED49D4" w:rsidP="00192767">
      <w:pPr>
        <w:rPr>
          <w:rFonts w:ascii="Cambria Math" w:hAnsi="Cambria Math" w:cs="Cambria Math"/>
        </w:rPr>
      </w:pPr>
    </w:p>
    <w:p w:rsidR="00A73242" w:rsidRDefault="002C3BC5" w:rsidP="0019276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Найдем матричную передаточную функцию: </w:t>
      </w:r>
    </w:p>
    <w:p w:rsidR="00A73242" w:rsidRDefault="006319A9" w:rsidP="006319A9">
      <w:pPr>
        <w:jc w:val="center"/>
        <w:rPr>
          <w:rFonts w:ascii="Cambria Math" w:hAnsi="Cambria Math" w:cs="Cambria Math"/>
        </w:rPr>
      </w:pPr>
      <w:r w:rsidRPr="006319A9">
        <w:rPr>
          <w:rFonts w:ascii="Cambria Math" w:hAnsi="Cambria Math" w:cs="Cambria Math"/>
        </w:rPr>
        <w:drawing>
          <wp:inline distT="0" distB="0" distL="0" distR="0" wp14:anchorId="50F492FD" wp14:editId="51B7C402">
            <wp:extent cx="2245030" cy="619994"/>
            <wp:effectExtent l="0" t="0" r="3175" b="2540"/>
            <wp:docPr id="1585436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369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9251" cy="62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242" w:rsidRDefault="006319A9" w:rsidP="00192767">
      <w:pPr>
        <w:rPr>
          <w:rFonts w:ascii="Cambria Math" w:hAnsi="Cambria Math" w:cs="Cambria Math"/>
          <w:lang w:val="en-US"/>
        </w:rPr>
      </w:pPr>
      <w:r>
        <w:rPr>
          <w:rFonts w:ascii="Cambria Math" w:hAnsi="Cambria Math" w:cs="Cambria Math"/>
          <w:lang w:val="en-US"/>
        </w:rPr>
        <w:t>p</w:t>
      </w:r>
      <w:r w:rsidRPr="006319A9">
        <w:rPr>
          <w:rFonts w:ascii="Cambria Math" w:hAnsi="Cambria Math" w:cs="Cambria Math"/>
        </w:rPr>
        <w:t xml:space="preserve"> –</w:t>
      </w:r>
      <w:r>
        <w:t>это переменная Лапласа</w:t>
      </w:r>
      <w:r w:rsidRPr="006319A9">
        <w:rPr>
          <w:rFonts w:ascii="Cambria Math" w:hAnsi="Cambria Math" w:cs="Cambria Math"/>
        </w:rPr>
        <w:t xml:space="preserve"> </w:t>
      </w:r>
    </w:p>
    <w:p w:rsidR="006319A9" w:rsidRDefault="006319A9" w:rsidP="00192767">
      <w:pPr>
        <w:rPr>
          <w:rFonts w:ascii="Cambria Math" w:hAnsi="Cambria Math" w:cs="Cambria Math"/>
          <w:lang w:val="en-US"/>
        </w:rPr>
      </w:pPr>
    </w:p>
    <w:p w:rsidR="009B0D0B" w:rsidRDefault="009B0D0B" w:rsidP="006319A9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lastRenderedPageBreak/>
        <w:t>Достаточно вычислить эту обратную матрицу:</w:t>
      </w:r>
    </w:p>
    <w:p w:rsidR="009B0D0B" w:rsidRDefault="009B0D0B" w:rsidP="006319A9">
      <w:pPr>
        <w:rPr>
          <w:rFonts w:ascii="Cambria Math" w:hAnsi="Cambria Math" w:cs="Cambria Math"/>
        </w:rPr>
      </w:pPr>
    </w:p>
    <w:p w:rsidR="009B0D0B" w:rsidRPr="009B0D0B" w:rsidRDefault="006319A9" w:rsidP="009B0D0B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 </w:t>
      </w:r>
      <w:r w:rsidR="009B0D0B" w:rsidRPr="009B0D0B">
        <w:rPr>
          <w:rFonts w:ascii="Cambria Math" w:hAnsi="Cambria Math" w:cs="Cambria Math"/>
        </w:rPr>
        <w:t>H_11(p) =</w:t>
      </w:r>
    </w:p>
    <w:p w:rsidR="009B0D0B" w:rsidRPr="009B0D0B" w:rsidRDefault="009B0D0B" w:rsidP="009B0D0B">
      <w:pPr>
        <w:rPr>
          <w:rFonts w:ascii="Cambria Math" w:hAnsi="Cambria Math" w:cs="Cambria Math"/>
        </w:rPr>
      </w:pPr>
      <w:r w:rsidRPr="009B0D0B">
        <w:rPr>
          <w:rFonts w:ascii="Cambria Math" w:hAnsi="Cambria Math" w:cs="Cambria Math"/>
        </w:rPr>
        <w:t xml:space="preserve">           1.0⋅p + 0.0264822475418077           </w:t>
      </w:r>
    </w:p>
    <w:p w:rsidR="009B0D0B" w:rsidRPr="009B0D0B" w:rsidRDefault="009B0D0B" w:rsidP="009B0D0B">
      <w:pPr>
        <w:rPr>
          <w:rFonts w:ascii="Cambria Math" w:hAnsi="Cambria Math" w:cs="Cambria Math"/>
        </w:rPr>
      </w:pPr>
      <w:r w:rsidRPr="009B0D0B">
        <w:rPr>
          <w:rFonts w:ascii="Cambria Math" w:hAnsi="Cambria Math" w:cs="Cambria Math"/>
        </w:rPr>
        <w:t>────────────────────────────────────────────────</w:t>
      </w:r>
    </w:p>
    <w:p w:rsidR="009B0D0B" w:rsidRPr="009B0D0B" w:rsidRDefault="009B0D0B" w:rsidP="009B0D0B">
      <w:pPr>
        <w:rPr>
          <w:rFonts w:ascii="Cambria Math" w:hAnsi="Cambria Math" w:cs="Cambria Math"/>
        </w:rPr>
      </w:pPr>
      <w:r w:rsidRPr="009B0D0B">
        <w:rPr>
          <w:rFonts w:ascii="Cambria Math" w:hAnsi="Cambria Math" w:cs="Cambria Math"/>
        </w:rPr>
        <w:t xml:space="preserve">     2                                          </w:t>
      </w:r>
    </w:p>
    <w:p w:rsidR="006319A9" w:rsidRDefault="009B0D0B" w:rsidP="009B0D0B">
      <w:pPr>
        <w:rPr>
          <w:rFonts w:ascii="Cambria Math" w:hAnsi="Cambria Math" w:cs="Cambria Math"/>
        </w:rPr>
      </w:pPr>
      <w:r w:rsidRPr="009B0D0B">
        <w:rPr>
          <w:rFonts w:ascii="Cambria Math" w:hAnsi="Cambria Math" w:cs="Cambria Math"/>
        </w:rPr>
        <w:t>1.0⋅</w:t>
      </w:r>
      <w:proofErr w:type="gramStart"/>
      <w:r w:rsidRPr="009B0D0B">
        <w:rPr>
          <w:rFonts w:ascii="Cambria Math" w:hAnsi="Cambria Math" w:cs="Cambria Math"/>
        </w:rPr>
        <w:t>p  +</w:t>
      </w:r>
      <w:proofErr w:type="gramEnd"/>
      <w:r w:rsidRPr="009B0D0B">
        <w:rPr>
          <w:rFonts w:ascii="Cambria Math" w:hAnsi="Cambria Math" w:cs="Cambria Math"/>
        </w:rPr>
        <w:t xml:space="preserve"> 0.0529644950836154⋅p + 28.0530787040581</w:t>
      </w:r>
    </w:p>
    <w:p w:rsidR="00C05E4F" w:rsidRDefault="00C05E4F" w:rsidP="009B0D0B">
      <w:pPr>
        <w:rPr>
          <w:rFonts w:ascii="Cambria Math" w:hAnsi="Cambria Math" w:cs="Cambria Math"/>
        </w:rPr>
      </w:pP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>H_12(p) =</w:t>
      </w: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 xml:space="preserve">               -5.29644950836154                </w:t>
      </w: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>────────────────────────────────────────────────</w:t>
      </w: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 xml:space="preserve">     2                                          </w:t>
      </w:r>
    </w:p>
    <w:p w:rsidR="009B0D0B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>1.0⋅</w:t>
      </w:r>
      <w:proofErr w:type="gramStart"/>
      <w:r w:rsidRPr="00C05E4F">
        <w:rPr>
          <w:rFonts w:ascii="Cambria Math" w:hAnsi="Cambria Math" w:cs="Cambria Math"/>
        </w:rPr>
        <w:t>p  +</w:t>
      </w:r>
      <w:proofErr w:type="gramEnd"/>
      <w:r w:rsidRPr="00C05E4F">
        <w:rPr>
          <w:rFonts w:ascii="Cambria Math" w:hAnsi="Cambria Math" w:cs="Cambria Math"/>
        </w:rPr>
        <w:t xml:space="preserve"> 0.0529644950836154⋅p + 28.0530787040581</w:t>
      </w:r>
    </w:p>
    <w:p w:rsidR="00C05E4F" w:rsidRDefault="00C05E4F" w:rsidP="00C05E4F">
      <w:pPr>
        <w:rPr>
          <w:rFonts w:ascii="Cambria Math" w:hAnsi="Cambria Math" w:cs="Cambria Math"/>
        </w:rPr>
      </w:pP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>H_21(p) =</w:t>
      </w: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 xml:space="preserve">                5.29644950836154                </w:t>
      </w: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>────────────────────────────────────────────────</w:t>
      </w: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 xml:space="preserve">     2                                          </w:t>
      </w:r>
    </w:p>
    <w:p w:rsid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>1.0⋅</w:t>
      </w:r>
      <w:proofErr w:type="gramStart"/>
      <w:r w:rsidRPr="00C05E4F">
        <w:rPr>
          <w:rFonts w:ascii="Cambria Math" w:hAnsi="Cambria Math" w:cs="Cambria Math"/>
        </w:rPr>
        <w:t>p  +</w:t>
      </w:r>
      <w:proofErr w:type="gramEnd"/>
      <w:r w:rsidRPr="00C05E4F">
        <w:rPr>
          <w:rFonts w:ascii="Cambria Math" w:hAnsi="Cambria Math" w:cs="Cambria Math"/>
        </w:rPr>
        <w:t xml:space="preserve"> 0.0529644950836154⋅p + 28.0530787040581</w:t>
      </w:r>
    </w:p>
    <w:p w:rsidR="00C05E4F" w:rsidRDefault="00C05E4F" w:rsidP="00C05E4F">
      <w:pPr>
        <w:rPr>
          <w:rFonts w:ascii="Cambria Math" w:hAnsi="Cambria Math" w:cs="Cambria Math"/>
        </w:rPr>
      </w:pP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>H_22(p) =</w:t>
      </w: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 xml:space="preserve">           1.0⋅p + 0.0264822475418077           </w:t>
      </w: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>────────────────────────────────────────────────</w:t>
      </w:r>
    </w:p>
    <w:p w:rsidR="00C05E4F" w:rsidRP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 xml:space="preserve">     2                                          </w:t>
      </w:r>
    </w:p>
    <w:p w:rsidR="00C05E4F" w:rsidRDefault="00C05E4F" w:rsidP="00C05E4F">
      <w:pPr>
        <w:rPr>
          <w:rFonts w:ascii="Cambria Math" w:hAnsi="Cambria Math" w:cs="Cambria Math"/>
        </w:rPr>
      </w:pPr>
      <w:r w:rsidRPr="00C05E4F">
        <w:rPr>
          <w:rFonts w:ascii="Cambria Math" w:hAnsi="Cambria Math" w:cs="Cambria Math"/>
        </w:rPr>
        <w:t>1.0⋅</w:t>
      </w:r>
      <w:proofErr w:type="gramStart"/>
      <w:r w:rsidRPr="00C05E4F">
        <w:rPr>
          <w:rFonts w:ascii="Cambria Math" w:hAnsi="Cambria Math" w:cs="Cambria Math"/>
        </w:rPr>
        <w:t>p  +</w:t>
      </w:r>
      <w:proofErr w:type="gramEnd"/>
      <w:r w:rsidRPr="00C05E4F">
        <w:rPr>
          <w:rFonts w:ascii="Cambria Math" w:hAnsi="Cambria Math" w:cs="Cambria Math"/>
        </w:rPr>
        <w:t xml:space="preserve"> 0.0529644950836154⋅p + 28.0530787040581</w:t>
      </w:r>
    </w:p>
    <w:p w:rsidR="00C05E4F" w:rsidRDefault="00C05E4F" w:rsidP="009B0D0B">
      <w:pPr>
        <w:rPr>
          <w:rFonts w:ascii="Cambria Math" w:hAnsi="Cambria Math" w:cs="Cambria Math"/>
        </w:rPr>
      </w:pPr>
    </w:p>
    <w:p w:rsidR="00C05E4F" w:rsidRDefault="00C05E4F" w:rsidP="009B0D0B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Если посмотреть на коэффициенты и собственные значения, то получили тоже самое. </w:t>
      </w:r>
    </w:p>
    <w:p w:rsidR="00C05E4F" w:rsidRDefault="00C05E4F" w:rsidP="009B0D0B">
      <w:pPr>
        <w:rPr>
          <w:rFonts w:ascii="Cambria Math" w:hAnsi="Cambria Math" w:cs="Cambria Math"/>
        </w:rPr>
      </w:pPr>
    </w:p>
    <w:p w:rsidR="00C05E4F" w:rsidRPr="009B0D0B" w:rsidRDefault="00C05E4F" w:rsidP="009B0D0B">
      <w:pPr>
        <w:rPr>
          <w:rFonts w:ascii="Cambria Math" w:hAnsi="Cambria Math" w:cs="Cambria Math"/>
        </w:rPr>
      </w:pPr>
    </w:p>
    <w:p w:rsidR="00361096" w:rsidRDefault="00361096" w:rsidP="00192767">
      <w:pPr>
        <w:rPr>
          <w:rFonts w:ascii="Cambria Math" w:hAnsi="Cambria Math" w:cs="Cambria Math"/>
        </w:rPr>
      </w:pPr>
      <w:r w:rsidRPr="002C3BC5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 xml:space="preserve">Собственный сигнал: </w:t>
      </w:r>
    </w:p>
    <w:p w:rsidR="00361096" w:rsidRDefault="00361096" w:rsidP="00192767">
      <w:r w:rsidRPr="00361096">
        <w:drawing>
          <wp:inline distT="0" distB="0" distL="0" distR="0" wp14:anchorId="7195DE45" wp14:editId="22CC236B">
            <wp:extent cx="5940425" cy="2686685"/>
            <wp:effectExtent l="0" t="0" r="3175" b="5715"/>
            <wp:docPr id="808550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508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BE" w:rsidRDefault="004057BE" w:rsidP="00192767"/>
    <w:p w:rsidR="004057BE" w:rsidRDefault="004057BE" w:rsidP="00192767">
      <w:r>
        <w:t>Рассмотрим сразу отклики для наших входных сигналов:</w:t>
      </w:r>
    </w:p>
    <w:p w:rsidR="004057BE" w:rsidRDefault="004057BE" w:rsidP="00192767">
      <w:r w:rsidRPr="004057BE">
        <w:lastRenderedPageBreak/>
        <w:drawing>
          <wp:inline distT="0" distB="0" distL="0" distR="0" wp14:anchorId="001CF8E7" wp14:editId="76453B2D">
            <wp:extent cx="5940425" cy="2999105"/>
            <wp:effectExtent l="0" t="0" r="3175" b="0"/>
            <wp:docPr id="98271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16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96" w:rsidRDefault="00BC3296" w:rsidP="00192767">
      <w:r w:rsidRPr="00BC3296">
        <w:drawing>
          <wp:inline distT="0" distB="0" distL="0" distR="0" wp14:anchorId="7619C148" wp14:editId="284D3495">
            <wp:extent cx="5940425" cy="4508500"/>
            <wp:effectExtent l="0" t="0" r="3175" b="0"/>
            <wp:docPr id="1437618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188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F4F" w:rsidRDefault="001E6F4F" w:rsidP="00192767"/>
    <w:p w:rsidR="001E6F4F" w:rsidRDefault="00C50226" w:rsidP="00192767">
      <w:r>
        <w:t xml:space="preserve">Для части 2 построим сначала </w:t>
      </w:r>
      <w:proofErr w:type="spellStart"/>
      <w:r>
        <w:t>скейлограмму</w:t>
      </w:r>
      <w:proofErr w:type="spellEnd"/>
      <w:r>
        <w:t xml:space="preserve">: </w:t>
      </w:r>
    </w:p>
    <w:p w:rsidR="00E93910" w:rsidRDefault="00E93910" w:rsidP="00192767"/>
    <w:p w:rsidR="00E93910" w:rsidRDefault="00E93910" w:rsidP="00192767">
      <w:r>
        <w:t>Изначально построим для входного сигнала Х (</w:t>
      </w:r>
      <w:r>
        <w:rPr>
          <w:lang w:val="en-US"/>
        </w:rPr>
        <w:t>phi</w:t>
      </w:r>
      <w:r w:rsidRPr="00E93910">
        <w:t>_1)</w:t>
      </w:r>
    </w:p>
    <w:p w:rsidR="00E93910" w:rsidRPr="00E93910" w:rsidRDefault="00E93910" w:rsidP="00192767"/>
    <w:p w:rsidR="00C50226" w:rsidRPr="00E93910" w:rsidRDefault="00E93910" w:rsidP="00192767">
      <w:r>
        <w:t xml:space="preserve">И, как следствие, </w:t>
      </w:r>
    </w:p>
    <w:p w:rsidR="00C50226" w:rsidRDefault="00C50226" w:rsidP="00192767">
      <w:r w:rsidRPr="00C50226">
        <w:lastRenderedPageBreak/>
        <w:drawing>
          <wp:inline distT="0" distB="0" distL="0" distR="0" wp14:anchorId="08187025" wp14:editId="737C3EF6">
            <wp:extent cx="5940425" cy="2995295"/>
            <wp:effectExtent l="0" t="0" r="3175" b="1905"/>
            <wp:docPr id="1854833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335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10" w:rsidRDefault="00E93910" w:rsidP="00192767">
      <w:r>
        <w:t xml:space="preserve">Для второго входного сигнала </w:t>
      </w:r>
      <w:r w:rsidR="002043CC">
        <w:t xml:space="preserve">так же построим </w:t>
      </w:r>
      <w:proofErr w:type="spellStart"/>
      <w:r w:rsidR="002043CC">
        <w:t>скейлограмму</w:t>
      </w:r>
      <w:proofErr w:type="spellEnd"/>
      <w:r w:rsidR="002043CC">
        <w:t xml:space="preserve"> и посмотрим на </w:t>
      </w:r>
      <w:proofErr w:type="spellStart"/>
      <w:r w:rsidR="002043CC">
        <w:t>амлпитуды</w:t>
      </w:r>
      <w:proofErr w:type="spellEnd"/>
      <w:r w:rsidR="002043CC">
        <w:t xml:space="preserve"> (энергию)</w:t>
      </w:r>
    </w:p>
    <w:p w:rsidR="002043CC" w:rsidRDefault="002043CC" w:rsidP="00192767"/>
    <w:p w:rsidR="002043CC" w:rsidRDefault="002043CC" w:rsidP="00192767">
      <w:r w:rsidRPr="002043CC">
        <w:drawing>
          <wp:inline distT="0" distB="0" distL="0" distR="0" wp14:anchorId="6E2DEB72" wp14:editId="54A44FA5">
            <wp:extent cx="5940425" cy="2443480"/>
            <wp:effectExtent l="0" t="0" r="3175" b="0"/>
            <wp:docPr id="584888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889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CC" w:rsidRDefault="002043CC" w:rsidP="00192767"/>
    <w:p w:rsidR="002043CC" w:rsidRPr="005944C3" w:rsidRDefault="002043CC" w:rsidP="00192767">
      <w:r>
        <w:t xml:space="preserve">Теперь аналогично построим </w:t>
      </w:r>
      <w:proofErr w:type="spellStart"/>
      <w:r>
        <w:t>скейлограмму</w:t>
      </w:r>
      <w:proofErr w:type="spellEnd"/>
      <w:r>
        <w:t xml:space="preserve"> отклика для </w:t>
      </w:r>
      <w:r>
        <w:rPr>
          <w:lang w:val="en-US"/>
        </w:rPr>
        <w:t>m</w:t>
      </w:r>
      <w:r w:rsidRPr="002043CC">
        <w:t xml:space="preserve">1 </w:t>
      </w:r>
      <w:r>
        <w:t xml:space="preserve">и </w:t>
      </w:r>
      <w:r>
        <w:rPr>
          <w:lang w:val="en-US"/>
        </w:rPr>
        <w:t>m</w:t>
      </w:r>
      <w:r w:rsidRPr="002043CC">
        <w:t>2</w:t>
      </w:r>
      <w:r w:rsidR="005944C3">
        <w:t xml:space="preserve">(ниже представлены </w:t>
      </w:r>
      <w:proofErr w:type="spellStart"/>
      <w:r w:rsidR="005944C3">
        <w:t>скейлограммы</w:t>
      </w:r>
      <w:proofErr w:type="spellEnd"/>
      <w:r w:rsidR="005944C3">
        <w:t xml:space="preserve"> для</w:t>
      </w:r>
      <w:r w:rsidR="005944C3" w:rsidRPr="005944C3">
        <w:t xml:space="preserve"> </w:t>
      </w:r>
      <w:r w:rsidR="005944C3">
        <w:rPr>
          <w:lang w:val="en-US"/>
        </w:rPr>
        <w:t>m</w:t>
      </w:r>
      <w:r w:rsidR="005944C3" w:rsidRPr="005944C3">
        <w:t>1</w:t>
      </w:r>
      <w:r w:rsidR="005944C3">
        <w:t xml:space="preserve"> и </w:t>
      </w:r>
      <w:r w:rsidR="005944C3">
        <w:rPr>
          <w:lang w:val="en-US"/>
        </w:rPr>
        <w:t>m</w:t>
      </w:r>
      <w:r w:rsidR="005944C3" w:rsidRPr="005944C3">
        <w:t>2)</w:t>
      </w:r>
    </w:p>
    <w:p w:rsidR="002043CC" w:rsidRPr="002043CC" w:rsidRDefault="002043CC" w:rsidP="00192767"/>
    <w:p w:rsidR="002043CC" w:rsidRDefault="002043CC" w:rsidP="002043CC">
      <w:pPr>
        <w:jc w:val="center"/>
      </w:pPr>
      <w:r w:rsidRPr="002043CC">
        <w:drawing>
          <wp:inline distT="0" distB="0" distL="0" distR="0" wp14:anchorId="46C6F91F" wp14:editId="219E4B35">
            <wp:extent cx="4856085" cy="2220147"/>
            <wp:effectExtent l="0" t="0" r="0" b="2540"/>
            <wp:docPr id="181340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009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1716" cy="222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CC" w:rsidRDefault="002043CC" w:rsidP="002043CC">
      <w:pPr>
        <w:jc w:val="center"/>
      </w:pPr>
      <w:r w:rsidRPr="002043CC">
        <w:lastRenderedPageBreak/>
        <w:drawing>
          <wp:inline distT="0" distB="0" distL="0" distR="0" wp14:anchorId="67E557D0" wp14:editId="397E7FD3">
            <wp:extent cx="5940425" cy="2649220"/>
            <wp:effectExtent l="0" t="0" r="3175" b="5080"/>
            <wp:docPr id="54357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714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CC" w:rsidRDefault="002043CC" w:rsidP="002043CC">
      <w:pPr>
        <w:jc w:val="center"/>
      </w:pPr>
    </w:p>
    <w:p w:rsidR="002043CC" w:rsidRDefault="002043CC" w:rsidP="002043CC">
      <w:r>
        <w:t xml:space="preserve">Учитывая тот факт, что графики откликов были получены +- одинаковые, довольно очевидно, что </w:t>
      </w:r>
      <w:proofErr w:type="spellStart"/>
      <w:r>
        <w:t>скейлограммы</w:t>
      </w:r>
      <w:proofErr w:type="spellEnd"/>
      <w:r>
        <w:t xml:space="preserve"> будут +- схожи</w:t>
      </w:r>
      <w:r w:rsidR="005944C3">
        <w:t>.</w:t>
      </w:r>
    </w:p>
    <w:p w:rsidR="00407680" w:rsidRDefault="00407680" w:rsidP="002043CC">
      <w:r>
        <w:t>Так же построим комплексный сигнал:</w:t>
      </w:r>
    </w:p>
    <w:p w:rsidR="005944C3" w:rsidRDefault="00407680" w:rsidP="002043CC">
      <w:r w:rsidRPr="00407680">
        <w:drawing>
          <wp:inline distT="0" distB="0" distL="0" distR="0" wp14:anchorId="541FAF2C" wp14:editId="2BADE541">
            <wp:extent cx="5940425" cy="2653030"/>
            <wp:effectExtent l="0" t="0" r="3175" b="1270"/>
            <wp:docPr id="1878605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056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680" w:rsidRDefault="00407680" w:rsidP="002043CC">
      <w:r>
        <w:t>И комплексный отклик:</w:t>
      </w:r>
    </w:p>
    <w:p w:rsidR="00407680" w:rsidRDefault="00407680" w:rsidP="002043CC">
      <w:r w:rsidRPr="00407680">
        <w:drawing>
          <wp:inline distT="0" distB="0" distL="0" distR="0" wp14:anchorId="099E6F1B" wp14:editId="53BDACC2">
            <wp:extent cx="5940425" cy="2663190"/>
            <wp:effectExtent l="0" t="0" r="3175" b="3810"/>
            <wp:docPr id="865773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735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C9" w:rsidRDefault="005A56C9" w:rsidP="002043CC"/>
    <w:p w:rsidR="005A56C9" w:rsidRDefault="005A56C9" w:rsidP="002043CC">
      <w:r>
        <w:lastRenderedPageBreak/>
        <w:t xml:space="preserve">А </w:t>
      </w:r>
      <w:proofErr w:type="gramStart"/>
      <w:r>
        <w:t>так же</w:t>
      </w:r>
      <w:proofErr w:type="gramEnd"/>
      <w:r>
        <w:t xml:space="preserve"> построим спектр для отклика и сигнала:</w:t>
      </w:r>
    </w:p>
    <w:p w:rsidR="005A56C9" w:rsidRDefault="005A56C9" w:rsidP="002043CC">
      <w:r w:rsidRPr="005A56C9">
        <w:drawing>
          <wp:inline distT="0" distB="0" distL="0" distR="0" wp14:anchorId="22CE6449" wp14:editId="0B1B6CDB">
            <wp:extent cx="5940425" cy="2028825"/>
            <wp:effectExtent l="0" t="0" r="3175" b="3175"/>
            <wp:docPr id="183255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523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C9" w:rsidRDefault="005A56C9" w:rsidP="002043CC"/>
    <w:p w:rsidR="005944C3" w:rsidRDefault="008D0C94" w:rsidP="002043CC">
      <w:r w:rsidRPr="008D0C94">
        <w:t xml:space="preserve">Далее необходимо записать </w:t>
      </w:r>
      <w:r w:rsidRPr="008D0C94">
        <w:t xml:space="preserve">импульсную характеристику для уравнений </w:t>
      </w:r>
      <w:proofErr w:type="gramStart"/>
      <w:r w:rsidRPr="008D0C94">
        <w:t>6.9  и</w:t>
      </w:r>
      <w:proofErr w:type="gramEnd"/>
      <w:r w:rsidRPr="008D0C94">
        <w:t xml:space="preserve">  передаточную функцию такого уравнения - прямой оператор</w:t>
      </w:r>
    </w:p>
    <w:p w:rsidR="008D0C94" w:rsidRDefault="008D0C94" w:rsidP="002043CC"/>
    <w:p w:rsidR="008D0C94" w:rsidRDefault="008D0C94" w:rsidP="002043CC">
      <w:r>
        <w:t xml:space="preserve">Для системы 6.9 ранее приводилась матричная передаточная функция, а сама функция имеет вид: </w:t>
      </w:r>
    </w:p>
    <w:p w:rsidR="008D0C94" w:rsidRDefault="008D0C94" w:rsidP="008D0C94">
      <w:pPr>
        <w:jc w:val="center"/>
      </w:pPr>
      <w:r w:rsidRPr="008D0C94">
        <w:drawing>
          <wp:inline distT="0" distB="0" distL="0" distR="0" wp14:anchorId="11A1898F" wp14:editId="5A84DCB2">
            <wp:extent cx="3480047" cy="426586"/>
            <wp:effectExtent l="0" t="0" r="0" b="5715"/>
            <wp:docPr id="8009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077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1051" cy="43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94" w:rsidRDefault="008D0C94" w:rsidP="008D0C94">
      <w:pPr>
        <w:jc w:val="center"/>
      </w:pPr>
    </w:p>
    <w:p w:rsidR="008D0C94" w:rsidRDefault="008D0C94" w:rsidP="008D0C94">
      <w:r>
        <w:t>Для системы 4.10 получим передаточную функцию:</w:t>
      </w:r>
    </w:p>
    <w:p w:rsidR="008D0C94" w:rsidRDefault="008D0C94" w:rsidP="008D0C94">
      <w:pPr>
        <w:jc w:val="center"/>
      </w:pPr>
      <w:r w:rsidRPr="008D0C94">
        <w:drawing>
          <wp:inline distT="0" distB="0" distL="0" distR="0" wp14:anchorId="5292FC23" wp14:editId="005F0EBE">
            <wp:extent cx="2235200" cy="787400"/>
            <wp:effectExtent l="0" t="0" r="0" b="0"/>
            <wp:docPr id="1446117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1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94" w:rsidRDefault="008D0C94" w:rsidP="008D0C94">
      <w:r>
        <w:t xml:space="preserve">И импульсную характеристику </w:t>
      </w:r>
    </w:p>
    <w:p w:rsidR="008D0C94" w:rsidRDefault="008D0C94" w:rsidP="008D0C94">
      <w:pPr>
        <w:jc w:val="center"/>
      </w:pPr>
      <w:r w:rsidRPr="008D0C94">
        <w:drawing>
          <wp:inline distT="0" distB="0" distL="0" distR="0" wp14:anchorId="5F474717" wp14:editId="43BABE8D">
            <wp:extent cx="1790700" cy="609600"/>
            <wp:effectExtent l="0" t="0" r="0" b="0"/>
            <wp:docPr id="1899717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172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94" w:rsidRDefault="008D0C94" w:rsidP="008D0C94">
      <w:r>
        <w:t>Необходимо п</w:t>
      </w:r>
      <w:r>
        <w:t>рименить к полученному в части 1 сигналу движения полюса (</w:t>
      </w:r>
      <w:r>
        <w:rPr>
          <w:rFonts w:ascii="WenQuanYi Micro Hei" w:hAnsi="WenQuanYi Micro Hei"/>
        </w:rPr>
        <w:t>m</w:t>
      </w:r>
      <w:r>
        <w:rPr>
          <w:rFonts w:ascii="WenQuanYi Micro Hei" w:hAnsi="WenQuanYi Micro Hei"/>
          <w:vertAlign w:val="subscript"/>
        </w:rPr>
        <w:t>1</w:t>
      </w:r>
      <w:r>
        <w:rPr>
          <w:rFonts w:ascii="WenQuanYi Micro Hei" w:hAnsi="WenQuanYi Micro Hei"/>
        </w:rPr>
        <w:t>, m</w:t>
      </w:r>
      <w:r>
        <w:rPr>
          <w:rFonts w:ascii="WenQuanYi Micro Hei" w:hAnsi="WenQuanYi Micro Hei"/>
          <w:vertAlign w:val="subscript"/>
        </w:rPr>
        <w:t>2</w:t>
      </w:r>
      <w:proofErr w:type="gramStart"/>
      <w:r>
        <w:rPr>
          <w:rFonts w:ascii="WenQuanYi Micro Hei" w:hAnsi="WenQuanYi Micro Hei"/>
        </w:rPr>
        <w:t>)</w:t>
      </w:r>
      <w:r>
        <w:rPr>
          <w:rFonts w:ascii="WenQuanYi Micro Hei" w:hAnsi="WenQuanYi Micro Hei"/>
          <w:vertAlign w:val="subscript"/>
        </w:rPr>
        <w:t xml:space="preserve">  </w:t>
      </w:r>
      <w:r>
        <w:t>обратный</w:t>
      </w:r>
      <w:proofErr w:type="gramEnd"/>
      <w:r>
        <w:t xml:space="preserve"> оператор в частотной области (функцию. </w:t>
      </w:r>
      <w:proofErr w:type="spellStart"/>
      <w:r>
        <w:t>PMInversion</w:t>
      </w:r>
      <w:proofErr w:type="spellEnd"/>
      <w:r>
        <w:t>)</w:t>
      </w:r>
    </w:p>
    <w:p w:rsidR="005A56C9" w:rsidRDefault="005A56C9" w:rsidP="008D0C94"/>
    <w:p w:rsidR="005A56C9" w:rsidRDefault="005A56C9" w:rsidP="008D0C94">
      <w:pPr>
        <w:rPr>
          <w:rStyle w:val="katex-mathml"/>
        </w:rPr>
      </w:pPr>
      <w:r>
        <w:t>Обратный оператор применяется для восстановления исходного входного сигнала</w:t>
      </w:r>
      <w:r>
        <w:rPr>
          <w:rStyle w:val="katex-mathml"/>
        </w:rPr>
        <w:t xml:space="preserve"> </w:t>
      </w:r>
      <w:r>
        <w:rPr>
          <w:rStyle w:val="mord"/>
        </w:rPr>
        <w:t>ϕ</w:t>
      </w:r>
      <w:r>
        <w:rPr>
          <w:rStyle w:val="mopen"/>
        </w:rPr>
        <w:t>(</w:t>
      </w:r>
      <w:r>
        <w:rPr>
          <w:rStyle w:val="mord"/>
        </w:rPr>
        <w:t>t</w:t>
      </w:r>
      <w:r>
        <w:rPr>
          <w:rStyle w:val="mclose"/>
        </w:rPr>
        <w:t>)</w:t>
      </w:r>
      <w:r>
        <w:t xml:space="preserve"> из отклика системы </w:t>
      </w:r>
      <w:r>
        <w:rPr>
          <w:rStyle w:val="katex-mathml"/>
        </w:rPr>
        <w:t>m(t</w:t>
      </w:r>
      <w:r>
        <w:rPr>
          <w:rStyle w:val="katex-mathml"/>
        </w:rPr>
        <w:t>)</w:t>
      </w:r>
    </w:p>
    <w:p w:rsidR="00C52BB7" w:rsidRDefault="00C52BB7" w:rsidP="008D0C94">
      <w:pPr>
        <w:rPr>
          <w:rStyle w:val="katex-mathml"/>
        </w:rPr>
      </w:pPr>
    </w:p>
    <w:p w:rsidR="00C52BB7" w:rsidRDefault="00C52BB7" w:rsidP="008D0C94">
      <w:pPr>
        <w:rPr>
          <w:rStyle w:val="katex-mathml"/>
        </w:rPr>
      </w:pPr>
      <w:r>
        <w:rPr>
          <w:rStyle w:val="katex-mathml"/>
        </w:rPr>
        <w:t xml:space="preserve">После применения </w:t>
      </w:r>
      <w:proofErr w:type="spellStart"/>
      <w:r>
        <w:rPr>
          <w:rStyle w:val="katex-mathml"/>
          <w:lang w:val="en-US"/>
        </w:rPr>
        <w:t>PMInversion</w:t>
      </w:r>
      <w:proofErr w:type="spellEnd"/>
      <w:r w:rsidRPr="00C52BB7">
        <w:rPr>
          <w:rStyle w:val="katex-mathml"/>
        </w:rPr>
        <w:t xml:space="preserve"> </w:t>
      </w:r>
      <w:r>
        <w:rPr>
          <w:rStyle w:val="katex-mathml"/>
        </w:rPr>
        <w:t>получили следующий график:</w:t>
      </w:r>
    </w:p>
    <w:p w:rsidR="00C52BB7" w:rsidRDefault="00C52BB7" w:rsidP="00C52BB7">
      <w:pPr>
        <w:jc w:val="center"/>
      </w:pPr>
      <w:r w:rsidRPr="00C52BB7">
        <w:drawing>
          <wp:inline distT="0" distB="0" distL="0" distR="0" wp14:anchorId="220C1E3B" wp14:editId="4DD80BA7">
            <wp:extent cx="5406501" cy="2110009"/>
            <wp:effectExtent l="0" t="0" r="3810" b="0"/>
            <wp:docPr id="1035039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397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6571" cy="211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B7" w:rsidRPr="00993338" w:rsidRDefault="00C52BB7" w:rsidP="00C52B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993338">
        <w:rPr>
          <w:rFonts w:ascii="Times New Roman" w:hAnsi="Times New Roman" w:cs="Times New Roman"/>
          <w:color w:val="000000"/>
          <w:kern w:val="0"/>
        </w:rPr>
        <w:lastRenderedPageBreak/>
        <w:t xml:space="preserve">Применение обратного оператора. Оранжевым: </w:t>
      </w:r>
      <w:proofErr w:type="gramStart"/>
      <w:r w:rsidRPr="00993338">
        <w:rPr>
          <w:rFonts w:ascii="Times New Roman" w:hAnsi="Times New Roman" w:cs="Times New Roman"/>
          <w:color w:val="000000"/>
          <w:kern w:val="0"/>
        </w:rPr>
        <w:t>Re(</w:t>
      </w:r>
      <w:proofErr w:type="gramEnd"/>
      <w:r w:rsidRPr="00993338">
        <w:rPr>
          <w:rFonts w:ascii="Cambria Math" w:hAnsi="Cambria Math" w:cs="Cambria Math"/>
          <w:color w:val="000000"/>
          <w:kern w:val="0"/>
        </w:rPr>
        <w:t>𝑚</w:t>
      </w:r>
      <w:r w:rsidRPr="00993338">
        <w:rPr>
          <w:rFonts w:ascii="Helvetica" w:hAnsi="Helvetica" w:cs="Helvetica"/>
          <w:color w:val="000000"/>
          <w:kern w:val="0"/>
        </w:rPr>
        <w:t xml:space="preserve"> + </w:t>
      </w:r>
      <w:r w:rsidRPr="00993338">
        <w:rPr>
          <w:rFonts w:ascii="Cambria Math" w:hAnsi="Cambria Math" w:cs="Cambria Math"/>
          <w:color w:val="000000"/>
          <w:kern w:val="0"/>
        </w:rPr>
        <w:t>𝑛𝑜𝑖𝑠𝑒</w:t>
      </w:r>
      <w:r w:rsidRPr="00993338">
        <w:rPr>
          <w:rFonts w:ascii="Helvetica" w:hAnsi="Helvetica" w:cs="Helvetica"/>
          <w:color w:val="000000"/>
          <w:kern w:val="0"/>
        </w:rPr>
        <w:t>)</w:t>
      </w:r>
      <w:r w:rsidRPr="00993338">
        <w:rPr>
          <w:rFonts w:ascii="Times New Roman" w:hAnsi="Times New Roman" w:cs="Times New Roman"/>
          <w:color w:val="000000"/>
          <w:kern w:val="0"/>
        </w:rPr>
        <w:t>, синим:</w:t>
      </w:r>
    </w:p>
    <w:p w:rsidR="00C52BB7" w:rsidRPr="00993338" w:rsidRDefault="00C52BB7" w:rsidP="00C52BB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proofErr w:type="gramStart"/>
      <w:r w:rsidRPr="00993338">
        <w:rPr>
          <w:rFonts w:ascii="Times New Roman" w:hAnsi="Times New Roman" w:cs="Times New Roman"/>
          <w:color w:val="000000"/>
          <w:kern w:val="0"/>
        </w:rPr>
        <w:t>Re(</w:t>
      </w:r>
      <w:proofErr w:type="spellStart"/>
      <w:proofErr w:type="gramEnd"/>
      <w:r w:rsidRPr="00993338">
        <w:rPr>
          <w:rFonts w:ascii="Times New Roman" w:hAnsi="Times New Roman" w:cs="Times New Roman"/>
          <w:color w:val="000000"/>
          <w:kern w:val="0"/>
        </w:rPr>
        <w:t>PMInversion</w:t>
      </w:r>
      <w:proofErr w:type="spellEnd"/>
      <w:r w:rsidRPr="00993338">
        <w:rPr>
          <w:rFonts w:ascii="Times New Roman" w:hAnsi="Times New Roman" w:cs="Times New Roman"/>
          <w:color w:val="000000"/>
          <w:kern w:val="0"/>
        </w:rPr>
        <w:t>(</w:t>
      </w:r>
      <w:r w:rsidRPr="00993338">
        <w:rPr>
          <w:rFonts w:ascii="Cambria Math" w:hAnsi="Cambria Math" w:cs="Cambria Math"/>
          <w:color w:val="000000"/>
          <w:kern w:val="0"/>
        </w:rPr>
        <w:t>𝑚</w:t>
      </w:r>
      <w:r w:rsidRPr="00993338">
        <w:rPr>
          <w:rFonts w:ascii="Helvetica" w:hAnsi="Helvetica" w:cs="Helvetica"/>
          <w:color w:val="000000"/>
          <w:kern w:val="0"/>
        </w:rPr>
        <w:t xml:space="preserve"> + </w:t>
      </w:r>
      <w:r w:rsidRPr="00993338">
        <w:rPr>
          <w:rFonts w:ascii="Cambria Math" w:hAnsi="Cambria Math" w:cs="Cambria Math"/>
          <w:color w:val="000000"/>
          <w:kern w:val="0"/>
        </w:rPr>
        <w:t>𝑛𝑜𝑖𝑠𝑒</w:t>
      </w:r>
      <w:r w:rsidRPr="00993338">
        <w:rPr>
          <w:rFonts w:ascii="Times New Roman" w:hAnsi="Times New Roman" w:cs="Times New Roman"/>
          <w:color w:val="000000"/>
          <w:kern w:val="0"/>
        </w:rPr>
        <w:t>)), зеленым: Re(</w:t>
      </w:r>
      <w:r w:rsidRPr="00993338">
        <w:rPr>
          <w:rFonts w:ascii="Cambria Math" w:hAnsi="Cambria Math" w:cs="Cambria Math"/>
          <w:color w:val="000000"/>
          <w:kern w:val="0"/>
        </w:rPr>
        <w:t>𝜑</w:t>
      </w:r>
      <w:r w:rsidRPr="00993338">
        <w:rPr>
          <w:rFonts w:ascii="Helvetica" w:hAnsi="Helvetica" w:cs="Helvetica"/>
          <w:color w:val="000000"/>
          <w:kern w:val="0"/>
        </w:rPr>
        <w:t xml:space="preserve">1 + </w:t>
      </w:r>
      <w:r w:rsidRPr="00993338">
        <w:rPr>
          <w:rFonts w:ascii="Cambria Math" w:hAnsi="Cambria Math" w:cs="Cambria Math"/>
          <w:color w:val="000000"/>
          <w:kern w:val="0"/>
        </w:rPr>
        <w:t>𝑖𝜑</w:t>
      </w:r>
      <w:r w:rsidRPr="00993338">
        <w:rPr>
          <w:rFonts w:ascii="Helvetica" w:hAnsi="Helvetica" w:cs="Helvetica"/>
          <w:color w:val="000000"/>
          <w:kern w:val="0"/>
        </w:rPr>
        <w:t>2</w:t>
      </w:r>
      <w:r w:rsidRPr="00993338">
        <w:rPr>
          <w:rFonts w:ascii="Times New Roman" w:hAnsi="Times New Roman" w:cs="Times New Roman"/>
          <w:color w:val="000000"/>
          <w:kern w:val="0"/>
        </w:rPr>
        <w:t xml:space="preserve">) </w:t>
      </w:r>
    </w:p>
    <w:p w:rsidR="00C52BB7" w:rsidRDefault="00C52BB7" w:rsidP="00C52BB7">
      <w:pPr>
        <w:rPr>
          <w:rFonts w:ascii="Times New Roman" w:hAnsi="Times New Roman" w:cs="Times New Roman"/>
          <w:color w:val="000000"/>
          <w:kern w:val="0"/>
        </w:rPr>
      </w:pPr>
      <w:r w:rsidRPr="00993338">
        <w:rPr>
          <w:rFonts w:ascii="Times New Roman" w:hAnsi="Times New Roman" w:cs="Times New Roman"/>
          <w:color w:val="000000"/>
          <w:kern w:val="0"/>
        </w:rPr>
        <w:t>Видно, что обратное решение далеко от входного сигнала.</w:t>
      </w:r>
    </w:p>
    <w:p w:rsidR="00232DA6" w:rsidRDefault="00232DA6" w:rsidP="00C52BB7">
      <w:pPr>
        <w:rPr>
          <w:rFonts w:ascii="Times New Roman" w:hAnsi="Times New Roman" w:cs="Times New Roman"/>
          <w:color w:val="000000"/>
          <w:kern w:val="0"/>
        </w:rPr>
      </w:pPr>
    </w:p>
    <w:p w:rsidR="00232DA6" w:rsidRDefault="00232DA6" w:rsidP="00C52BB7">
      <w:pPr>
        <w:rPr>
          <w:lang w:val="en-US"/>
        </w:rPr>
      </w:pPr>
      <w:r>
        <w:t xml:space="preserve">Добавление шума так же не привело к </w:t>
      </w:r>
      <w:proofErr w:type="spellStart"/>
      <w:r>
        <w:t>каим</w:t>
      </w:r>
      <w:proofErr w:type="spellEnd"/>
      <w:r>
        <w:t xml:space="preserve"> то изменениям, воспользуемся филь</w:t>
      </w:r>
      <w:r w:rsidR="00A9401B">
        <w:t>т</w:t>
      </w:r>
      <w:r>
        <w:t xml:space="preserve">ром </w:t>
      </w:r>
      <w:proofErr w:type="gramStart"/>
      <w:r>
        <w:t xml:space="preserve">Пантелеева </w:t>
      </w:r>
      <w:r w:rsidR="00A92E16">
        <w:t>,</w:t>
      </w:r>
      <w:proofErr w:type="gramEnd"/>
      <w:r w:rsidR="00A92E16">
        <w:t xml:space="preserve"> положим </w:t>
      </w:r>
      <w:r w:rsidR="00A92E16">
        <w:rPr>
          <w:lang w:val="en-US"/>
        </w:rPr>
        <w:t>fc</w:t>
      </w:r>
      <w:r w:rsidR="00A92E16" w:rsidRPr="00A92E16">
        <w:t xml:space="preserve"> = 0</w:t>
      </w:r>
      <w:r w:rsidR="00A92E16">
        <w:t xml:space="preserve"> (как в ЛР6) и воспользуемся функцией </w:t>
      </w:r>
      <w:proofErr w:type="spellStart"/>
      <w:r w:rsidR="00A92E16" w:rsidRPr="007D5988">
        <w:rPr>
          <w:lang w:val="en-US"/>
        </w:rPr>
        <w:t>ChandPantFreqFilter</w:t>
      </w:r>
      <w:proofErr w:type="spellEnd"/>
    </w:p>
    <w:p w:rsidR="00A92E16" w:rsidRDefault="00687AAC" w:rsidP="00C52BB7">
      <w:pPr>
        <w:rPr>
          <w:lang w:val="en-US"/>
        </w:rPr>
      </w:pPr>
      <w:r>
        <w:t xml:space="preserve">И </w:t>
      </w:r>
      <w:r>
        <w:rPr>
          <w:lang w:val="en-US"/>
        </w:rPr>
        <w:t>f0 = 3</w:t>
      </w:r>
    </w:p>
    <w:p w:rsidR="00687AAC" w:rsidRDefault="00687AAC" w:rsidP="00C52BB7">
      <w:r>
        <w:t>После применения фильтра (функцией), получили следующее</w:t>
      </w:r>
    </w:p>
    <w:p w:rsidR="00687AAC" w:rsidRDefault="00687AAC" w:rsidP="00C52BB7">
      <w:r w:rsidRPr="00687AAC">
        <w:drawing>
          <wp:inline distT="0" distB="0" distL="0" distR="0" wp14:anchorId="33500B6E" wp14:editId="63975951">
            <wp:extent cx="5940425" cy="2862580"/>
            <wp:effectExtent l="0" t="0" r="3175" b="0"/>
            <wp:docPr id="108263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346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AAC" w:rsidRDefault="00687AAC" w:rsidP="00C52BB7">
      <w:r>
        <w:t xml:space="preserve">Здесь оригинальный сигнал довольно хорошо сошелся с </w:t>
      </w:r>
      <w:r w:rsidR="00C346C1">
        <w:t>инверсно-</w:t>
      </w:r>
      <w:proofErr w:type="spellStart"/>
      <w:r w:rsidR="00C346C1">
        <w:t>отфлильтрованным</w:t>
      </w:r>
      <w:proofErr w:type="spellEnd"/>
    </w:p>
    <w:p w:rsidR="00DE5E84" w:rsidRDefault="00DE5E84" w:rsidP="00C52BB7"/>
    <w:p w:rsidR="00DE5E84" w:rsidRPr="00687AAC" w:rsidRDefault="00DE5E84" w:rsidP="00C52BB7"/>
    <w:sectPr w:rsidR="00DE5E84" w:rsidRPr="00687A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WenQuanYi Micro Hei">
    <w:altName w:val="Cambria"/>
    <w:panose1 w:val="020B0604020202020204"/>
    <w:charset w:val="01"/>
    <w:family w:val="roman"/>
    <w:pitch w:val="variable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168"/>
    <w:rsid w:val="00004BA3"/>
    <w:rsid w:val="00036801"/>
    <w:rsid w:val="000E43DA"/>
    <w:rsid w:val="00142C64"/>
    <w:rsid w:val="001509DA"/>
    <w:rsid w:val="00192767"/>
    <w:rsid w:val="00196FD1"/>
    <w:rsid w:val="001E6F4F"/>
    <w:rsid w:val="001F11B1"/>
    <w:rsid w:val="002043CC"/>
    <w:rsid w:val="00232DA6"/>
    <w:rsid w:val="002C3BC5"/>
    <w:rsid w:val="003377A3"/>
    <w:rsid w:val="00361096"/>
    <w:rsid w:val="003C1218"/>
    <w:rsid w:val="004057BE"/>
    <w:rsid w:val="00407680"/>
    <w:rsid w:val="004F3406"/>
    <w:rsid w:val="0057535C"/>
    <w:rsid w:val="005944C3"/>
    <w:rsid w:val="005A56C9"/>
    <w:rsid w:val="005B74EE"/>
    <w:rsid w:val="006319A9"/>
    <w:rsid w:val="006778D2"/>
    <w:rsid w:val="00687AAC"/>
    <w:rsid w:val="00692301"/>
    <w:rsid w:val="00762BEE"/>
    <w:rsid w:val="00786F33"/>
    <w:rsid w:val="007C3F17"/>
    <w:rsid w:val="00841694"/>
    <w:rsid w:val="00857BFA"/>
    <w:rsid w:val="008D0C94"/>
    <w:rsid w:val="00993338"/>
    <w:rsid w:val="009B0D0B"/>
    <w:rsid w:val="00A125C3"/>
    <w:rsid w:val="00A73242"/>
    <w:rsid w:val="00A92E16"/>
    <w:rsid w:val="00A9401B"/>
    <w:rsid w:val="00AB46BC"/>
    <w:rsid w:val="00B52A9C"/>
    <w:rsid w:val="00BC3168"/>
    <w:rsid w:val="00BC3296"/>
    <w:rsid w:val="00C05E4F"/>
    <w:rsid w:val="00C13F35"/>
    <w:rsid w:val="00C346C1"/>
    <w:rsid w:val="00C50226"/>
    <w:rsid w:val="00C52BB7"/>
    <w:rsid w:val="00CD2BC8"/>
    <w:rsid w:val="00CE1584"/>
    <w:rsid w:val="00D1465D"/>
    <w:rsid w:val="00D9131A"/>
    <w:rsid w:val="00DE5E84"/>
    <w:rsid w:val="00E851A5"/>
    <w:rsid w:val="00E93910"/>
    <w:rsid w:val="00ED49D4"/>
    <w:rsid w:val="00F74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4B923E4"/>
  <w15:chartTrackingRefBased/>
  <w15:docId w15:val="{81169A1A-DC7D-304C-9B40-26D57856B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57BFA"/>
    <w:rPr>
      <w:color w:val="666666"/>
    </w:rPr>
  </w:style>
  <w:style w:type="character" w:styleId="a4">
    <w:name w:val="Strong"/>
    <w:basedOn w:val="a0"/>
    <w:uiPriority w:val="22"/>
    <w:qFormat/>
    <w:rsid w:val="00CE1584"/>
    <w:rPr>
      <w:b/>
      <w:bCs/>
    </w:rPr>
  </w:style>
  <w:style w:type="character" w:customStyle="1" w:styleId="katex-mathml">
    <w:name w:val="katex-mathml"/>
    <w:basedOn w:val="a0"/>
    <w:rsid w:val="00CD2BC8"/>
  </w:style>
  <w:style w:type="character" w:customStyle="1" w:styleId="mord">
    <w:name w:val="mord"/>
    <w:basedOn w:val="a0"/>
    <w:rsid w:val="00CD2BC8"/>
  </w:style>
  <w:style w:type="character" w:customStyle="1" w:styleId="vlist-s">
    <w:name w:val="vlist-s"/>
    <w:basedOn w:val="a0"/>
    <w:rsid w:val="003C1218"/>
  </w:style>
  <w:style w:type="character" w:customStyle="1" w:styleId="mrel">
    <w:name w:val="mrel"/>
    <w:basedOn w:val="a0"/>
    <w:rsid w:val="003C1218"/>
  </w:style>
  <w:style w:type="paragraph" w:styleId="HTML">
    <w:name w:val="HTML Preformatted"/>
    <w:basedOn w:val="a"/>
    <w:link w:val="HTML0"/>
    <w:uiPriority w:val="99"/>
    <w:semiHidden/>
    <w:unhideWhenUsed/>
    <w:rsid w:val="00D913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9131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mopen">
    <w:name w:val="mopen"/>
    <w:basedOn w:val="a0"/>
    <w:rsid w:val="005A56C9"/>
  </w:style>
  <w:style w:type="character" w:customStyle="1" w:styleId="mclose">
    <w:name w:val="mclose"/>
    <w:basedOn w:val="a0"/>
    <w:rsid w:val="005A56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18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9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04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6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0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1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1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9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3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56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8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4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12</Pages>
  <Words>1012</Words>
  <Characters>5769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Липатов</dc:creator>
  <cp:keywords/>
  <dc:description/>
  <cp:lastModifiedBy>Данила Липатов</cp:lastModifiedBy>
  <cp:revision>61</cp:revision>
  <dcterms:created xsi:type="dcterms:W3CDTF">2024-12-19T22:14:00Z</dcterms:created>
  <dcterms:modified xsi:type="dcterms:W3CDTF">2024-12-20T23:48:00Z</dcterms:modified>
</cp:coreProperties>
</file>